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EF52B" w14:textId="7B54206D" w:rsidR="00C1687F" w:rsidRPr="008A0754" w:rsidRDefault="00867AB6" w:rsidP="008A0754">
      <w:pPr>
        <w:pStyle w:val="PlainText"/>
        <w:ind w:left="720"/>
        <w:rPr>
          <w:rFonts w:ascii="Cambria" w:hAnsi="Cambria" w:cs="Courier New"/>
          <w:b/>
          <w:sz w:val="22"/>
          <w:szCs w:val="22"/>
        </w:rPr>
      </w:pPr>
      <w:r w:rsidRPr="008A0754">
        <w:rPr>
          <w:rFonts w:ascii="Cambria" w:hAnsi="Cambria" w:cs="Courier New"/>
          <w:b/>
          <w:sz w:val="22"/>
          <w:szCs w:val="22"/>
        </w:rPr>
        <w:t xml:space="preserve">Information on CO2 </w:t>
      </w:r>
      <w:r w:rsidR="009A5FA2" w:rsidRPr="008A0754">
        <w:rPr>
          <w:rFonts w:ascii="Cambria" w:hAnsi="Cambria" w:cs="Courier New"/>
          <w:b/>
          <w:sz w:val="22"/>
          <w:szCs w:val="22"/>
        </w:rPr>
        <w:t>measurements and calibrations</w:t>
      </w:r>
    </w:p>
    <w:p w14:paraId="07F06916" w14:textId="77777777" w:rsidR="008A0754" w:rsidRDefault="008A0754" w:rsidP="008A0754">
      <w:pPr>
        <w:pStyle w:val="PlainText"/>
        <w:tabs>
          <w:tab w:val="left" w:pos="3411"/>
        </w:tabs>
        <w:ind w:left="720"/>
        <w:rPr>
          <w:rFonts w:ascii="Cambria" w:hAnsi="Cambria" w:cs="Courier New"/>
          <w:sz w:val="22"/>
          <w:szCs w:val="22"/>
        </w:rPr>
      </w:pPr>
    </w:p>
    <w:p w14:paraId="2CFC2B23" w14:textId="0E241C81" w:rsidR="00C1687F" w:rsidRPr="008A6786" w:rsidRDefault="008A6786" w:rsidP="008A0754">
      <w:pPr>
        <w:pStyle w:val="PlainText"/>
        <w:tabs>
          <w:tab w:val="left" w:pos="3411"/>
        </w:tabs>
        <w:ind w:left="720"/>
        <w:rPr>
          <w:rFonts w:ascii="Cambria" w:hAnsi="Cambria" w:cs="Courier New"/>
          <w:i/>
          <w:sz w:val="22"/>
          <w:szCs w:val="22"/>
        </w:rPr>
      </w:pPr>
      <w:proofErr w:type="spellStart"/>
      <w:proofErr w:type="gramStart"/>
      <w:r w:rsidRPr="008A6786">
        <w:rPr>
          <w:rFonts w:ascii="Cambria" w:hAnsi="Cambria" w:cs="Courier New"/>
          <w:i/>
          <w:sz w:val="22"/>
          <w:szCs w:val="22"/>
        </w:rPr>
        <w:t>jsevadjian</w:t>
      </w:r>
      <w:proofErr w:type="spellEnd"/>
      <w:proofErr w:type="gramEnd"/>
      <w:r w:rsidR="008A73BC" w:rsidRPr="008A6786">
        <w:rPr>
          <w:rFonts w:ascii="Cambria" w:hAnsi="Cambria" w:cs="Courier New"/>
          <w:i/>
          <w:sz w:val="22"/>
          <w:szCs w:val="22"/>
        </w:rPr>
        <w:t xml:space="preserve"> </w:t>
      </w:r>
      <w:r w:rsidRPr="008A6786">
        <w:rPr>
          <w:rFonts w:ascii="Cambria" w:hAnsi="Cambria" w:cs="Courier New"/>
          <w:i/>
          <w:sz w:val="22"/>
          <w:szCs w:val="22"/>
        </w:rPr>
        <w:t>updated 1</w:t>
      </w:r>
      <w:r w:rsidR="00F3696A">
        <w:rPr>
          <w:rFonts w:ascii="Cambria" w:hAnsi="Cambria" w:cs="Courier New"/>
          <w:i/>
          <w:sz w:val="22"/>
          <w:szCs w:val="22"/>
        </w:rPr>
        <w:t>1</w:t>
      </w:r>
      <w:r w:rsidRPr="008A6786">
        <w:rPr>
          <w:rFonts w:ascii="Cambria" w:hAnsi="Cambria" w:cs="Courier New"/>
          <w:i/>
          <w:sz w:val="22"/>
          <w:szCs w:val="22"/>
        </w:rPr>
        <w:t>/1/</w:t>
      </w:r>
      <w:r w:rsidR="008A73BC" w:rsidRPr="008A6786">
        <w:rPr>
          <w:rFonts w:ascii="Cambria" w:hAnsi="Cambria" w:cs="Courier New"/>
          <w:i/>
          <w:sz w:val="22"/>
          <w:szCs w:val="22"/>
        </w:rPr>
        <w:t>201</w:t>
      </w:r>
      <w:r w:rsidRPr="008A6786">
        <w:rPr>
          <w:rFonts w:ascii="Cambria" w:hAnsi="Cambria" w:cs="Courier New"/>
          <w:i/>
          <w:sz w:val="22"/>
          <w:szCs w:val="22"/>
        </w:rPr>
        <w:t>6</w:t>
      </w:r>
    </w:p>
    <w:p w14:paraId="610FB5C1" w14:textId="77777777" w:rsidR="00C1687F" w:rsidRPr="008A0754" w:rsidRDefault="00C1687F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32BC975D" w14:textId="4E97428B" w:rsidR="00C1687F" w:rsidRPr="008A0754" w:rsidRDefault="00867AB6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  <w:r w:rsidRPr="008A0754">
        <w:rPr>
          <w:rFonts w:ascii="Cambria" w:hAnsi="Cambria" w:cs="Courier New"/>
          <w:sz w:val="22"/>
          <w:szCs w:val="22"/>
        </w:rPr>
        <w:t>The purpose of the CO2 calibrations is to quantify how</w:t>
      </w:r>
      <w:r w:rsidR="008A73BC" w:rsidRPr="008A0754">
        <w:rPr>
          <w:rFonts w:ascii="Cambria" w:hAnsi="Cambria" w:cs="Courier New"/>
          <w:sz w:val="22"/>
          <w:szCs w:val="22"/>
        </w:rPr>
        <w:t xml:space="preserve"> changes in temperature affect </w:t>
      </w:r>
      <w:r w:rsidR="009B017B">
        <w:rPr>
          <w:rFonts w:ascii="Cambria" w:hAnsi="Cambria" w:cs="Courier New"/>
          <w:sz w:val="22"/>
          <w:szCs w:val="22"/>
        </w:rPr>
        <w:t>p</w:t>
      </w:r>
      <w:r w:rsidRPr="008A0754">
        <w:rPr>
          <w:rFonts w:ascii="Cambria" w:hAnsi="Cambria" w:cs="Courier New"/>
          <w:sz w:val="22"/>
          <w:szCs w:val="22"/>
        </w:rPr>
        <w:t>CO2 measurements, so this can be corrected for in post-processing.</w:t>
      </w:r>
      <w:r w:rsidR="008A73BC" w:rsidRPr="008A0754">
        <w:rPr>
          <w:rFonts w:ascii="Cambria" w:hAnsi="Cambria" w:cs="Courier New"/>
          <w:sz w:val="22"/>
          <w:szCs w:val="22"/>
        </w:rPr>
        <w:t xml:space="preserve"> Data collected during calibrations can </w:t>
      </w:r>
      <w:r w:rsidR="008A73BC" w:rsidRPr="00192AA0">
        <w:rPr>
          <w:rFonts w:ascii="Cambria" w:hAnsi="Cambria" w:cs="Courier New"/>
          <w:sz w:val="22"/>
          <w:szCs w:val="22"/>
        </w:rPr>
        <w:t>also</w:t>
      </w:r>
      <w:r w:rsidR="008A73BC" w:rsidRPr="008A0754">
        <w:rPr>
          <w:rFonts w:ascii="Cambria" w:hAnsi="Cambria" w:cs="Courier New"/>
          <w:sz w:val="22"/>
          <w:szCs w:val="22"/>
        </w:rPr>
        <w:t xml:space="preserve"> </w:t>
      </w:r>
      <w:r w:rsidR="00A90898" w:rsidRPr="008A0754">
        <w:rPr>
          <w:rFonts w:ascii="Cambria" w:hAnsi="Cambria" w:cs="Courier New"/>
          <w:sz w:val="22"/>
          <w:szCs w:val="22"/>
        </w:rPr>
        <w:t>show</w:t>
      </w:r>
      <w:r w:rsidR="008A73BC" w:rsidRPr="008A0754">
        <w:rPr>
          <w:rFonts w:ascii="Cambria" w:hAnsi="Cambria" w:cs="Courier New"/>
          <w:sz w:val="22"/>
          <w:szCs w:val="22"/>
        </w:rPr>
        <w:t xml:space="preserve"> offsets</w:t>
      </w:r>
      <w:r w:rsidR="00520FDA" w:rsidRPr="008A0754">
        <w:rPr>
          <w:rFonts w:ascii="Cambria" w:hAnsi="Cambria" w:cs="Courier New"/>
          <w:sz w:val="22"/>
          <w:szCs w:val="22"/>
        </w:rPr>
        <w:t xml:space="preserve"> between known and measured </w:t>
      </w:r>
      <w:r w:rsidR="009B017B">
        <w:rPr>
          <w:rFonts w:ascii="Cambria" w:hAnsi="Cambria" w:cs="Courier New"/>
          <w:sz w:val="22"/>
          <w:szCs w:val="22"/>
        </w:rPr>
        <w:t>p</w:t>
      </w:r>
      <w:r w:rsidR="00520FDA" w:rsidRPr="008A0754">
        <w:rPr>
          <w:rFonts w:ascii="Cambria" w:hAnsi="Cambria" w:cs="Courier New"/>
          <w:sz w:val="22"/>
          <w:szCs w:val="22"/>
        </w:rPr>
        <w:t>CO2</w:t>
      </w:r>
      <w:r w:rsidR="008A73BC" w:rsidRPr="008A0754">
        <w:rPr>
          <w:rFonts w:ascii="Cambria" w:hAnsi="Cambria" w:cs="Courier New"/>
          <w:sz w:val="22"/>
          <w:szCs w:val="22"/>
        </w:rPr>
        <w:t xml:space="preserve"> </w:t>
      </w:r>
      <w:r w:rsidR="00A90898" w:rsidRPr="008A0754">
        <w:rPr>
          <w:rFonts w:ascii="Cambria" w:hAnsi="Cambria" w:cs="Courier New"/>
          <w:sz w:val="22"/>
          <w:szCs w:val="22"/>
        </w:rPr>
        <w:t xml:space="preserve">which are </w:t>
      </w:r>
      <w:r w:rsidR="004A6824">
        <w:rPr>
          <w:rFonts w:ascii="Cambria" w:hAnsi="Cambria" w:cs="Courier New"/>
          <w:sz w:val="22"/>
          <w:szCs w:val="22"/>
        </w:rPr>
        <w:t xml:space="preserve">largely </w:t>
      </w:r>
      <w:r w:rsidR="008A73BC" w:rsidRPr="000413C4">
        <w:rPr>
          <w:rFonts w:ascii="Cambria" w:hAnsi="Cambria" w:cs="Courier New"/>
          <w:sz w:val="22"/>
          <w:szCs w:val="22"/>
        </w:rPr>
        <w:t>independent</w:t>
      </w:r>
      <w:r w:rsidR="008A73BC" w:rsidRPr="008A0754">
        <w:rPr>
          <w:rFonts w:ascii="Cambria" w:hAnsi="Cambria" w:cs="Courier New"/>
          <w:sz w:val="22"/>
          <w:szCs w:val="22"/>
        </w:rPr>
        <w:t xml:space="preserve"> of T. </w:t>
      </w:r>
    </w:p>
    <w:p w14:paraId="080793FE" w14:textId="77777777" w:rsidR="00C1687F" w:rsidRPr="008A0754" w:rsidRDefault="00C1687F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25C53C82" w14:textId="77777777" w:rsidR="00936AA5" w:rsidRPr="008A0754" w:rsidRDefault="00936AA5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1AAF1AC6" w14:textId="12D91640" w:rsidR="008A73BC" w:rsidRPr="008A0754" w:rsidRDefault="008A73BC" w:rsidP="008A0754">
      <w:pPr>
        <w:pStyle w:val="PlainText"/>
        <w:ind w:left="720"/>
        <w:rPr>
          <w:rFonts w:ascii="Cambria" w:hAnsi="Cambria" w:cs="Courier New"/>
          <w:b/>
          <w:sz w:val="22"/>
          <w:szCs w:val="22"/>
          <w:u w:val="single"/>
        </w:rPr>
      </w:pPr>
      <w:r w:rsidRPr="008A0754">
        <w:rPr>
          <w:rFonts w:ascii="Cambria" w:hAnsi="Cambria" w:cs="Courier New"/>
          <w:b/>
          <w:sz w:val="22"/>
          <w:szCs w:val="22"/>
          <w:u w:val="single"/>
        </w:rPr>
        <w:t xml:space="preserve">1. </w:t>
      </w:r>
      <w:r w:rsidR="00DE2DEF">
        <w:rPr>
          <w:rFonts w:ascii="Cambria" w:hAnsi="Cambria" w:cs="Courier New"/>
          <w:b/>
          <w:sz w:val="22"/>
          <w:szCs w:val="22"/>
          <w:u w:val="single"/>
        </w:rPr>
        <w:t>Overview of</w:t>
      </w:r>
      <w:r w:rsidR="00DE23A7" w:rsidRPr="008A0754">
        <w:rPr>
          <w:rFonts w:ascii="Cambria" w:hAnsi="Cambria" w:cs="Courier New"/>
          <w:b/>
          <w:sz w:val="22"/>
          <w:szCs w:val="22"/>
          <w:u w:val="single"/>
        </w:rPr>
        <w:t xml:space="preserve"> c</w:t>
      </w:r>
      <w:r w:rsidRPr="008A0754">
        <w:rPr>
          <w:rFonts w:ascii="Cambria" w:hAnsi="Cambria" w:cs="Courier New"/>
          <w:b/>
          <w:sz w:val="22"/>
          <w:szCs w:val="22"/>
          <w:u w:val="single"/>
        </w:rPr>
        <w:t>alibration procedure</w:t>
      </w:r>
    </w:p>
    <w:p w14:paraId="4AA2E5B6" w14:textId="77777777" w:rsidR="008A73BC" w:rsidRPr="008A0754" w:rsidRDefault="008A73BC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66535167" w14:textId="77777777" w:rsidR="008A73BC" w:rsidRPr="008A0754" w:rsidRDefault="008A73BC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  <w:r w:rsidRPr="008A0754">
        <w:rPr>
          <w:rFonts w:ascii="Cambria" w:hAnsi="Cambria" w:cs="Courier New"/>
          <w:sz w:val="22"/>
          <w:szCs w:val="22"/>
        </w:rPr>
        <w:t xml:space="preserve">There are six large cans in the lab with known pCO2 concentrations. </w:t>
      </w:r>
    </w:p>
    <w:p w14:paraId="2566D7E7" w14:textId="077D2CAB" w:rsidR="008A73BC" w:rsidRPr="008A0754" w:rsidRDefault="008A73BC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  <w:r w:rsidRPr="008A0754">
        <w:rPr>
          <w:rFonts w:ascii="Cambria" w:hAnsi="Cambria" w:cs="Courier New"/>
          <w:sz w:val="22"/>
          <w:szCs w:val="22"/>
        </w:rPr>
        <w:t xml:space="preserve">They are: [0 241.7 369.09 450.76 574.74 1187.94] </w:t>
      </w:r>
      <w:r w:rsidR="000D3F84">
        <w:rPr>
          <w:rFonts w:ascii="Cambria" w:hAnsi="Cambria" w:cs="Courier New"/>
          <w:sz w:val="22"/>
          <w:szCs w:val="22"/>
        </w:rPr>
        <w:t>ppm</w:t>
      </w:r>
      <w:r w:rsidRPr="008A0754">
        <w:rPr>
          <w:rFonts w:ascii="Cambria" w:hAnsi="Cambria" w:cs="Courier New"/>
          <w:sz w:val="22"/>
          <w:szCs w:val="22"/>
        </w:rPr>
        <w:t>.</w:t>
      </w:r>
    </w:p>
    <w:p w14:paraId="75757994" w14:textId="77777777" w:rsidR="008A73BC" w:rsidRPr="008A0754" w:rsidRDefault="008A73BC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36C6199A" w14:textId="119483E4" w:rsidR="008A73BC" w:rsidRPr="008A0754" w:rsidRDefault="008A73BC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  <w:r w:rsidRPr="008A0754">
        <w:rPr>
          <w:rFonts w:ascii="Cambria" w:hAnsi="Cambria" w:cs="Courier New"/>
          <w:sz w:val="22"/>
          <w:szCs w:val="22"/>
        </w:rPr>
        <w:t>Over the course of a calibration, the temperature is slo</w:t>
      </w:r>
      <w:r w:rsidR="00051E13" w:rsidRPr="008A0754">
        <w:rPr>
          <w:rFonts w:ascii="Cambria" w:hAnsi="Cambria" w:cs="Courier New"/>
          <w:sz w:val="22"/>
          <w:szCs w:val="22"/>
        </w:rPr>
        <w:t>wly increased from ~</w:t>
      </w:r>
      <w:r w:rsidR="00586ACC">
        <w:rPr>
          <w:rFonts w:ascii="Cambria" w:hAnsi="Cambria" w:cs="Courier New"/>
          <w:sz w:val="22"/>
          <w:szCs w:val="22"/>
        </w:rPr>
        <w:t>7</w:t>
      </w:r>
      <w:r w:rsidR="00051E13" w:rsidRPr="008A0754">
        <w:rPr>
          <w:rFonts w:ascii="Cambria" w:hAnsi="Cambria" w:cs="Courier New"/>
          <w:sz w:val="22"/>
          <w:szCs w:val="22"/>
        </w:rPr>
        <w:t xml:space="preserve"> to ~2</w:t>
      </w:r>
      <w:r w:rsidR="00586ACC">
        <w:rPr>
          <w:rFonts w:ascii="Cambria" w:hAnsi="Cambria" w:cs="Courier New"/>
          <w:sz w:val="22"/>
          <w:szCs w:val="22"/>
        </w:rPr>
        <w:t>5</w:t>
      </w:r>
      <w:r w:rsidR="00051E13" w:rsidRPr="008A0754">
        <w:rPr>
          <w:rFonts w:ascii="Cambria" w:hAnsi="Cambria" w:cs="Courier New"/>
          <w:sz w:val="22"/>
          <w:szCs w:val="22"/>
        </w:rPr>
        <w:t xml:space="preserve"> C. A</w:t>
      </w:r>
      <w:r w:rsidRPr="008A0754">
        <w:rPr>
          <w:rFonts w:ascii="Cambria" w:hAnsi="Cambria" w:cs="Courier New"/>
          <w:sz w:val="22"/>
          <w:szCs w:val="22"/>
        </w:rPr>
        <w:t>s this is happening, measurements are iteratively taken from each of the six standards</w:t>
      </w:r>
      <w:r w:rsidR="00427DC0" w:rsidRPr="008A0754">
        <w:rPr>
          <w:rFonts w:ascii="Cambria" w:hAnsi="Cambria" w:cs="Courier New"/>
          <w:sz w:val="22"/>
          <w:szCs w:val="22"/>
        </w:rPr>
        <w:t xml:space="preserve"> (actually one ‘zero’ and five ‘standards’)</w:t>
      </w:r>
      <w:r w:rsidRPr="008A0754">
        <w:rPr>
          <w:rFonts w:ascii="Cambria" w:hAnsi="Cambria" w:cs="Courier New"/>
          <w:sz w:val="22"/>
          <w:szCs w:val="22"/>
        </w:rPr>
        <w:t>.</w:t>
      </w:r>
    </w:p>
    <w:p w14:paraId="68D10614" w14:textId="77777777" w:rsidR="008A73BC" w:rsidRPr="008A0754" w:rsidRDefault="008A73BC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35E32501" w14:textId="1AAAB82C" w:rsidR="008A73BC" w:rsidRPr="008A0754" w:rsidRDefault="00F747A1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  <w:r w:rsidRPr="008A0754">
        <w:rPr>
          <w:rFonts w:ascii="Cambria" w:hAnsi="Cambria" w:cs="Courier New"/>
          <w:sz w:val="22"/>
          <w:szCs w:val="22"/>
        </w:rPr>
        <w:t>Temperature is held constant (+/- 0.01 C) while t</w:t>
      </w:r>
      <w:r w:rsidR="008A73BC" w:rsidRPr="008A0754">
        <w:rPr>
          <w:rFonts w:ascii="Cambria" w:hAnsi="Cambria" w:cs="Courier New"/>
          <w:sz w:val="22"/>
          <w:szCs w:val="22"/>
        </w:rPr>
        <w:t xml:space="preserve">en samples are taken from the first </w:t>
      </w:r>
      <w:r w:rsidRPr="008A0754">
        <w:rPr>
          <w:rFonts w:ascii="Cambria" w:hAnsi="Cambria" w:cs="Courier New"/>
          <w:sz w:val="22"/>
          <w:szCs w:val="22"/>
        </w:rPr>
        <w:t>‘</w:t>
      </w:r>
      <w:r w:rsidR="008A73BC" w:rsidRPr="008A0754">
        <w:rPr>
          <w:rFonts w:ascii="Cambria" w:hAnsi="Cambria" w:cs="Courier New"/>
          <w:sz w:val="22"/>
          <w:szCs w:val="22"/>
        </w:rPr>
        <w:t>standard</w:t>
      </w:r>
      <w:r w:rsidRPr="008A0754">
        <w:rPr>
          <w:rFonts w:ascii="Cambria" w:hAnsi="Cambria" w:cs="Courier New"/>
          <w:sz w:val="22"/>
          <w:szCs w:val="22"/>
        </w:rPr>
        <w:t>’</w:t>
      </w:r>
      <w:r w:rsidR="008A73BC" w:rsidRPr="008A0754">
        <w:rPr>
          <w:rFonts w:ascii="Cambria" w:hAnsi="Cambria" w:cs="Courier New"/>
          <w:sz w:val="22"/>
          <w:szCs w:val="22"/>
        </w:rPr>
        <w:t xml:space="preserve"> (0 </w:t>
      </w:r>
      <w:r w:rsidR="00010928">
        <w:rPr>
          <w:rFonts w:ascii="Cambria" w:hAnsi="Cambria" w:cs="Courier New"/>
          <w:sz w:val="22"/>
          <w:szCs w:val="22"/>
        </w:rPr>
        <w:t>ppm</w:t>
      </w:r>
      <w:r w:rsidR="008A73BC" w:rsidRPr="008A0754">
        <w:rPr>
          <w:rFonts w:ascii="Cambria" w:hAnsi="Cambria" w:cs="Courier New"/>
          <w:sz w:val="22"/>
          <w:szCs w:val="22"/>
        </w:rPr>
        <w:t>)</w:t>
      </w:r>
      <w:r w:rsidR="00C7720A" w:rsidRPr="008A0754">
        <w:rPr>
          <w:rFonts w:ascii="Cambria" w:hAnsi="Cambria" w:cs="Courier New"/>
          <w:sz w:val="22"/>
          <w:szCs w:val="22"/>
        </w:rPr>
        <w:t>. After the tenth sample, T is increased by 0.1 C</w:t>
      </w:r>
      <w:r w:rsidR="00AF5EC6" w:rsidRPr="008A0754">
        <w:rPr>
          <w:rFonts w:ascii="Cambria" w:hAnsi="Cambria" w:cs="Courier New"/>
          <w:sz w:val="22"/>
          <w:szCs w:val="22"/>
        </w:rPr>
        <w:t xml:space="preserve"> </w:t>
      </w:r>
      <w:r w:rsidR="00C7720A" w:rsidRPr="008A0754">
        <w:rPr>
          <w:rFonts w:ascii="Cambria" w:hAnsi="Cambria" w:cs="Courier New"/>
          <w:sz w:val="22"/>
          <w:szCs w:val="22"/>
        </w:rPr>
        <w:t xml:space="preserve">and </w:t>
      </w:r>
      <w:r w:rsidR="008A73BC" w:rsidRPr="008A0754">
        <w:rPr>
          <w:rFonts w:ascii="Cambria" w:hAnsi="Cambria" w:cs="Courier New"/>
          <w:sz w:val="22"/>
          <w:szCs w:val="22"/>
        </w:rPr>
        <w:t xml:space="preserve">ten samples are taken from the second standard (241.7 </w:t>
      </w:r>
      <w:r w:rsidR="00010928">
        <w:rPr>
          <w:rFonts w:ascii="Cambria" w:hAnsi="Cambria" w:cs="Courier New"/>
          <w:sz w:val="22"/>
          <w:szCs w:val="22"/>
        </w:rPr>
        <w:t>ppm</w:t>
      </w:r>
      <w:r w:rsidR="008A73BC" w:rsidRPr="008A0754">
        <w:rPr>
          <w:rFonts w:ascii="Cambria" w:hAnsi="Cambria" w:cs="Courier New"/>
          <w:sz w:val="22"/>
          <w:szCs w:val="22"/>
        </w:rPr>
        <w:t>).</w:t>
      </w:r>
      <w:r w:rsidR="00C7720A" w:rsidRPr="008A0754">
        <w:rPr>
          <w:rFonts w:ascii="Cambria" w:hAnsi="Cambria" w:cs="Courier New"/>
          <w:sz w:val="22"/>
          <w:szCs w:val="22"/>
        </w:rPr>
        <w:t xml:space="preserve"> This process is continued through to the last standard (1187.94 </w:t>
      </w:r>
      <w:r w:rsidR="00010928">
        <w:rPr>
          <w:rFonts w:ascii="Cambria" w:hAnsi="Cambria" w:cs="Courier New"/>
          <w:sz w:val="22"/>
          <w:szCs w:val="22"/>
        </w:rPr>
        <w:t>ppm</w:t>
      </w:r>
      <w:r w:rsidR="00C7720A" w:rsidRPr="008A0754">
        <w:rPr>
          <w:rFonts w:ascii="Cambria" w:hAnsi="Cambria" w:cs="Courier New"/>
          <w:sz w:val="22"/>
          <w:szCs w:val="22"/>
        </w:rPr>
        <w:t>).</w:t>
      </w:r>
      <w:r w:rsidR="007809FE" w:rsidRPr="008A0754">
        <w:rPr>
          <w:rFonts w:ascii="Cambria" w:hAnsi="Cambria" w:cs="Courier New"/>
          <w:sz w:val="22"/>
          <w:szCs w:val="22"/>
        </w:rPr>
        <w:t xml:space="preserve"> </w:t>
      </w:r>
      <w:r w:rsidR="008A73BC" w:rsidRPr="008A0754">
        <w:rPr>
          <w:rFonts w:ascii="Cambria" w:hAnsi="Cambria" w:cs="Courier New"/>
          <w:sz w:val="22"/>
          <w:szCs w:val="22"/>
        </w:rPr>
        <w:t xml:space="preserve">After the last standard, </w:t>
      </w:r>
      <w:r w:rsidR="007809FE" w:rsidRPr="008A0754">
        <w:rPr>
          <w:rFonts w:ascii="Cambria" w:hAnsi="Cambria" w:cs="Courier New"/>
          <w:sz w:val="22"/>
          <w:szCs w:val="22"/>
        </w:rPr>
        <w:t xml:space="preserve">T </w:t>
      </w:r>
      <w:r w:rsidR="008A73BC" w:rsidRPr="008A0754">
        <w:rPr>
          <w:rFonts w:ascii="Cambria" w:hAnsi="Cambria" w:cs="Courier New"/>
          <w:sz w:val="22"/>
          <w:szCs w:val="22"/>
        </w:rPr>
        <w:t xml:space="preserve">is increased by 0.5 C, </w:t>
      </w:r>
      <w:r w:rsidR="00AF5EC6" w:rsidRPr="008A0754">
        <w:rPr>
          <w:rFonts w:ascii="Cambria" w:hAnsi="Cambria" w:cs="Courier New"/>
          <w:sz w:val="22"/>
          <w:szCs w:val="22"/>
        </w:rPr>
        <w:t xml:space="preserve">and </w:t>
      </w:r>
      <w:r w:rsidR="008A73BC" w:rsidRPr="008A0754">
        <w:rPr>
          <w:rFonts w:ascii="Cambria" w:hAnsi="Cambria" w:cs="Courier New"/>
          <w:sz w:val="22"/>
          <w:szCs w:val="22"/>
        </w:rPr>
        <w:t>the entire process is repeated s</w:t>
      </w:r>
      <w:r w:rsidR="007809FE" w:rsidRPr="008A0754">
        <w:rPr>
          <w:rFonts w:ascii="Cambria" w:hAnsi="Cambria" w:cs="Courier New"/>
          <w:sz w:val="22"/>
          <w:szCs w:val="22"/>
        </w:rPr>
        <w:t xml:space="preserve">tarting at the first standard. </w:t>
      </w:r>
      <w:r w:rsidR="008A73BC" w:rsidRPr="008A0754">
        <w:rPr>
          <w:rFonts w:ascii="Cambria" w:hAnsi="Cambria" w:cs="Courier New"/>
          <w:sz w:val="22"/>
          <w:szCs w:val="22"/>
        </w:rPr>
        <w:t>You go through about 10 complete cycles over the course of the calibration.</w:t>
      </w:r>
    </w:p>
    <w:p w14:paraId="660F54E1" w14:textId="77777777" w:rsidR="008A73BC" w:rsidRPr="008A0754" w:rsidRDefault="008A73BC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75381A72" w14:textId="06A09EC4" w:rsidR="00E7704C" w:rsidRPr="008A0754" w:rsidRDefault="001D3A73" w:rsidP="008A0754">
      <w:pPr>
        <w:pStyle w:val="PlainText"/>
        <w:ind w:left="720"/>
        <w:jc w:val="center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noProof/>
          <w:sz w:val="22"/>
          <w:szCs w:val="22"/>
        </w:rPr>
        <w:drawing>
          <wp:inline distT="0" distB="0" distL="0" distR="0" wp14:anchorId="0B616BE8" wp14:editId="10086EB5">
            <wp:extent cx="4014216" cy="3008376"/>
            <wp:effectExtent l="0" t="0" r="5715" b="1905"/>
            <wp:docPr id="6" name="Picture 6" descr="\\atlas\WaveGlider\cal_data\pCO2\WG1\20140505\Standard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tlas\WaveGlider\cal_data\pCO2\WG1\20140505\Standard4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216" cy="300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B7809" w14:textId="74B0C502" w:rsidR="00D92767" w:rsidRPr="00D819D8" w:rsidRDefault="00E7704C" w:rsidP="008A0754">
      <w:pPr>
        <w:pStyle w:val="PlainText"/>
        <w:ind w:left="1980" w:right="1317"/>
        <w:jc w:val="center"/>
        <w:rPr>
          <w:rFonts w:ascii="Cambria" w:hAnsi="Cambria" w:cs="Courier New"/>
          <w:sz w:val="20"/>
          <w:szCs w:val="22"/>
        </w:rPr>
      </w:pPr>
      <w:proofErr w:type="gramStart"/>
      <w:r w:rsidRPr="00D819D8">
        <w:rPr>
          <w:rFonts w:ascii="Cambria" w:hAnsi="Cambria" w:cs="Courier New"/>
          <w:sz w:val="20"/>
          <w:szCs w:val="22"/>
        </w:rPr>
        <w:t>Figure 1.</w:t>
      </w:r>
      <w:proofErr w:type="gramEnd"/>
      <w:r w:rsidRPr="00D819D8">
        <w:rPr>
          <w:rFonts w:ascii="Cambria" w:hAnsi="Cambria" w:cs="Courier New"/>
          <w:sz w:val="20"/>
          <w:szCs w:val="22"/>
        </w:rPr>
        <w:t xml:space="preserve"> </w:t>
      </w:r>
      <w:proofErr w:type="gramStart"/>
      <w:r w:rsidR="00D92767" w:rsidRPr="00D819D8">
        <w:rPr>
          <w:rFonts w:ascii="Cambria" w:hAnsi="Cambria" w:cs="Courier New"/>
          <w:sz w:val="20"/>
          <w:szCs w:val="22"/>
        </w:rPr>
        <w:t>Sample</w:t>
      </w:r>
      <w:r w:rsidRPr="00D819D8">
        <w:rPr>
          <w:rFonts w:ascii="Cambria" w:hAnsi="Cambria" w:cs="Courier New"/>
          <w:sz w:val="20"/>
          <w:szCs w:val="22"/>
        </w:rPr>
        <w:t xml:space="preserve"> calibration data for the 450.76 </w:t>
      </w:r>
      <w:r w:rsidR="003F0CD7" w:rsidRPr="00D819D8">
        <w:rPr>
          <w:rFonts w:ascii="Cambria" w:hAnsi="Cambria" w:cs="Courier New"/>
          <w:sz w:val="20"/>
          <w:szCs w:val="22"/>
        </w:rPr>
        <w:t>ppm</w:t>
      </w:r>
      <w:r w:rsidRPr="00D819D8">
        <w:rPr>
          <w:rFonts w:ascii="Cambria" w:hAnsi="Cambria" w:cs="Courier New"/>
          <w:sz w:val="20"/>
          <w:szCs w:val="22"/>
        </w:rPr>
        <w:t xml:space="preserve"> standard.</w:t>
      </w:r>
      <w:proofErr w:type="gramEnd"/>
    </w:p>
    <w:p w14:paraId="4418A50C" w14:textId="12030436" w:rsidR="00E7704C" w:rsidRPr="00D819D8" w:rsidRDefault="00E7704C" w:rsidP="008A0754">
      <w:pPr>
        <w:pStyle w:val="PlainText"/>
        <w:ind w:left="1980" w:right="1317"/>
        <w:jc w:val="center"/>
        <w:rPr>
          <w:rFonts w:ascii="Cambria" w:hAnsi="Cambria" w:cs="Courier New"/>
          <w:sz w:val="20"/>
          <w:szCs w:val="22"/>
        </w:rPr>
      </w:pPr>
      <w:r w:rsidRPr="00D819D8">
        <w:rPr>
          <w:rFonts w:ascii="Cambria" w:hAnsi="Cambria" w:cs="Courier New"/>
          <w:sz w:val="20"/>
          <w:szCs w:val="22"/>
        </w:rPr>
        <w:t>Green dots are 10-sample averages over fixed T</w:t>
      </w:r>
      <w:r w:rsidR="0085389F" w:rsidRPr="00D819D8">
        <w:rPr>
          <w:rFonts w:ascii="Cambria" w:hAnsi="Cambria" w:cs="Courier New"/>
          <w:sz w:val="20"/>
          <w:szCs w:val="22"/>
        </w:rPr>
        <w:t xml:space="preserve">; black line is </w:t>
      </w:r>
      <w:r w:rsidR="005750E9" w:rsidRPr="00D819D8">
        <w:rPr>
          <w:rFonts w:ascii="Cambria" w:hAnsi="Cambria" w:cs="Courier New"/>
          <w:sz w:val="20"/>
          <w:szCs w:val="22"/>
        </w:rPr>
        <w:t>the</w:t>
      </w:r>
      <w:r w:rsidR="00D134F4" w:rsidRPr="00D819D8">
        <w:rPr>
          <w:rFonts w:ascii="Cambria" w:hAnsi="Cambria" w:cs="Courier New"/>
          <w:sz w:val="20"/>
          <w:szCs w:val="22"/>
        </w:rPr>
        <w:t xml:space="preserve"> known</w:t>
      </w:r>
      <w:r w:rsidR="005750E9" w:rsidRPr="00D819D8">
        <w:rPr>
          <w:rFonts w:ascii="Cambria" w:hAnsi="Cambria" w:cs="Courier New"/>
          <w:sz w:val="20"/>
          <w:szCs w:val="22"/>
        </w:rPr>
        <w:t xml:space="preserve"> standard concentration (</w:t>
      </w:r>
      <w:r w:rsidR="0085389F" w:rsidRPr="00D819D8">
        <w:rPr>
          <w:rFonts w:ascii="Cambria" w:hAnsi="Cambria" w:cs="Courier New"/>
          <w:sz w:val="20"/>
          <w:szCs w:val="22"/>
        </w:rPr>
        <w:t xml:space="preserve">450.76 </w:t>
      </w:r>
      <w:r w:rsidR="00DA007E" w:rsidRPr="00D819D8">
        <w:rPr>
          <w:rFonts w:ascii="Cambria" w:hAnsi="Cambria" w:cs="Courier New"/>
          <w:sz w:val="20"/>
          <w:szCs w:val="22"/>
        </w:rPr>
        <w:t>ppm</w:t>
      </w:r>
      <w:r w:rsidR="005750E9" w:rsidRPr="00D819D8">
        <w:rPr>
          <w:rFonts w:ascii="Cambria" w:hAnsi="Cambria" w:cs="Courier New"/>
          <w:sz w:val="20"/>
          <w:szCs w:val="22"/>
        </w:rPr>
        <w:t>)</w:t>
      </w:r>
      <w:r w:rsidR="0085389F" w:rsidRPr="00D819D8">
        <w:rPr>
          <w:rFonts w:ascii="Cambria" w:hAnsi="Cambria" w:cs="Courier New"/>
          <w:sz w:val="20"/>
          <w:szCs w:val="22"/>
        </w:rPr>
        <w:t>.</w:t>
      </w:r>
    </w:p>
    <w:p w14:paraId="0080848C" w14:textId="77777777" w:rsidR="008A73BC" w:rsidRPr="008A0754" w:rsidRDefault="008A73BC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5D699166" w14:textId="77777777" w:rsidR="008A73BC" w:rsidRPr="008A0754" w:rsidRDefault="008A73BC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693CD213" w14:textId="77777777" w:rsidR="0063635C" w:rsidRDefault="008A73BC" w:rsidP="0063635C">
      <w:pPr>
        <w:pStyle w:val="PlainText"/>
        <w:ind w:left="720"/>
        <w:rPr>
          <w:rFonts w:ascii="Cambria" w:hAnsi="Cambria" w:cs="Courier New"/>
          <w:b/>
          <w:sz w:val="22"/>
          <w:szCs w:val="22"/>
          <w:u w:val="single"/>
        </w:rPr>
      </w:pPr>
      <w:r w:rsidRPr="008A0754">
        <w:rPr>
          <w:rFonts w:ascii="Cambria" w:hAnsi="Cambria" w:cs="Courier New"/>
          <w:b/>
          <w:sz w:val="22"/>
          <w:szCs w:val="22"/>
          <w:u w:val="single"/>
        </w:rPr>
        <w:t>2. Correcting for temperature</w:t>
      </w:r>
    </w:p>
    <w:p w14:paraId="7D49F1B4" w14:textId="77777777" w:rsidR="0063635C" w:rsidRDefault="0063635C" w:rsidP="0063635C">
      <w:pPr>
        <w:pStyle w:val="PlainText"/>
        <w:ind w:left="720"/>
        <w:rPr>
          <w:rFonts w:ascii="Cambria" w:hAnsi="Cambria" w:cs="Courier New"/>
          <w:b/>
          <w:sz w:val="22"/>
          <w:szCs w:val="22"/>
          <w:u w:val="single"/>
        </w:rPr>
      </w:pPr>
    </w:p>
    <w:p w14:paraId="77B998C9" w14:textId="26194BDE" w:rsidR="00FB3149" w:rsidRPr="0063635C" w:rsidRDefault="009F19E1" w:rsidP="0063635C">
      <w:pPr>
        <w:pStyle w:val="PlainText"/>
        <w:ind w:left="720"/>
        <w:rPr>
          <w:rFonts w:ascii="Cambria" w:hAnsi="Cambria" w:cs="Courier New"/>
          <w:b/>
          <w:sz w:val="22"/>
          <w:szCs w:val="22"/>
          <w:u w:val="single"/>
        </w:rPr>
      </w:pPr>
      <w:r w:rsidRPr="008A0754">
        <w:rPr>
          <w:rFonts w:ascii="Cambria" w:hAnsi="Cambria" w:cs="Courier New"/>
          <w:sz w:val="22"/>
          <w:szCs w:val="22"/>
        </w:rPr>
        <w:t>Two things to note are: (1) t</w:t>
      </w:r>
      <w:r w:rsidR="00820B9D">
        <w:rPr>
          <w:rFonts w:ascii="Cambria" w:hAnsi="Cambria" w:cs="Courier New"/>
          <w:sz w:val="22"/>
          <w:szCs w:val="22"/>
        </w:rPr>
        <w:t>he T-vs-</w:t>
      </w:r>
      <w:r w:rsidR="00B155E8">
        <w:rPr>
          <w:rFonts w:ascii="Cambria" w:hAnsi="Cambria" w:cs="Courier New"/>
          <w:sz w:val="22"/>
          <w:szCs w:val="22"/>
        </w:rPr>
        <w:t>p</w:t>
      </w:r>
      <w:r w:rsidR="00867AB6" w:rsidRPr="008A0754">
        <w:rPr>
          <w:rFonts w:ascii="Cambria" w:hAnsi="Cambria" w:cs="Courier New"/>
          <w:sz w:val="22"/>
          <w:szCs w:val="22"/>
        </w:rPr>
        <w:t xml:space="preserve">CO2 relationship </w:t>
      </w:r>
      <w:r w:rsidR="00820B9D">
        <w:rPr>
          <w:rFonts w:ascii="Cambria" w:hAnsi="Cambria" w:cs="Courier New"/>
          <w:sz w:val="22"/>
          <w:szCs w:val="22"/>
        </w:rPr>
        <w:t xml:space="preserve">may be </w:t>
      </w:r>
      <w:r w:rsidR="00867AB6" w:rsidRPr="008A0754">
        <w:rPr>
          <w:rFonts w:ascii="Cambria" w:hAnsi="Cambria" w:cs="Courier New"/>
          <w:sz w:val="22"/>
          <w:szCs w:val="22"/>
        </w:rPr>
        <w:t xml:space="preserve">non-linear for a given </w:t>
      </w:r>
      <w:r w:rsidR="00F70A0A">
        <w:rPr>
          <w:rFonts w:ascii="Cambria" w:hAnsi="Cambria" w:cs="Courier New"/>
          <w:sz w:val="22"/>
          <w:szCs w:val="22"/>
        </w:rPr>
        <w:t>p</w:t>
      </w:r>
      <w:r w:rsidR="00867AB6" w:rsidRPr="008A0754">
        <w:rPr>
          <w:rFonts w:ascii="Cambria" w:hAnsi="Cambria" w:cs="Courier New"/>
          <w:sz w:val="22"/>
          <w:szCs w:val="22"/>
        </w:rPr>
        <w:t>CO2 concentration</w:t>
      </w:r>
      <w:r w:rsidRPr="008A0754">
        <w:rPr>
          <w:rFonts w:ascii="Cambria" w:hAnsi="Cambria" w:cs="Courier New"/>
          <w:sz w:val="22"/>
          <w:szCs w:val="22"/>
        </w:rPr>
        <w:t xml:space="preserve"> (</w:t>
      </w:r>
      <w:r w:rsidR="0006414A" w:rsidRPr="008A0754">
        <w:rPr>
          <w:rFonts w:ascii="Cambria" w:hAnsi="Cambria" w:cs="Courier New"/>
          <w:sz w:val="22"/>
          <w:szCs w:val="22"/>
        </w:rPr>
        <w:t xml:space="preserve">e.g., </w:t>
      </w:r>
      <w:r w:rsidRPr="008A0754">
        <w:rPr>
          <w:rFonts w:ascii="Cambria" w:hAnsi="Cambria" w:cs="Courier New"/>
          <w:sz w:val="22"/>
          <w:szCs w:val="22"/>
        </w:rPr>
        <w:t>Fig. 1)</w:t>
      </w:r>
      <w:r w:rsidR="00F039B8" w:rsidRPr="008A0754">
        <w:rPr>
          <w:rFonts w:ascii="Cambria" w:hAnsi="Cambria" w:cs="Courier New"/>
          <w:sz w:val="22"/>
          <w:szCs w:val="22"/>
        </w:rPr>
        <w:t>;</w:t>
      </w:r>
      <w:r w:rsidRPr="008A0754">
        <w:rPr>
          <w:rFonts w:ascii="Cambria" w:hAnsi="Cambria" w:cs="Courier New"/>
          <w:sz w:val="22"/>
          <w:szCs w:val="22"/>
        </w:rPr>
        <w:t xml:space="preserve"> and (2) </w:t>
      </w:r>
      <w:r w:rsidR="00867AB6" w:rsidRPr="008A0754">
        <w:rPr>
          <w:rFonts w:ascii="Cambria" w:hAnsi="Cambria" w:cs="Courier New"/>
          <w:sz w:val="22"/>
          <w:szCs w:val="22"/>
        </w:rPr>
        <w:t>the form of th</w:t>
      </w:r>
      <w:r w:rsidR="00FB3149" w:rsidRPr="008A0754">
        <w:rPr>
          <w:rFonts w:ascii="Cambria" w:hAnsi="Cambria" w:cs="Courier New"/>
          <w:sz w:val="22"/>
          <w:szCs w:val="22"/>
        </w:rPr>
        <w:t>is</w:t>
      </w:r>
      <w:r w:rsidR="00867AB6" w:rsidRPr="008A0754">
        <w:rPr>
          <w:rFonts w:ascii="Cambria" w:hAnsi="Cambria" w:cs="Courier New"/>
          <w:sz w:val="22"/>
          <w:szCs w:val="22"/>
        </w:rPr>
        <w:t xml:space="preserve"> relationship </w:t>
      </w:r>
      <w:r w:rsidR="00FB3149" w:rsidRPr="008A0754">
        <w:rPr>
          <w:rFonts w:ascii="Cambria" w:hAnsi="Cambria" w:cs="Courier New"/>
          <w:sz w:val="22"/>
          <w:szCs w:val="22"/>
        </w:rPr>
        <w:t xml:space="preserve">varies </w:t>
      </w:r>
      <w:r w:rsidR="00F70A0A">
        <w:rPr>
          <w:rFonts w:ascii="Cambria" w:hAnsi="Cambria" w:cs="Courier New"/>
          <w:sz w:val="22"/>
          <w:szCs w:val="22"/>
        </w:rPr>
        <w:t>for different p</w:t>
      </w:r>
      <w:r w:rsidR="00867AB6" w:rsidRPr="008A0754">
        <w:rPr>
          <w:rFonts w:ascii="Cambria" w:hAnsi="Cambria" w:cs="Courier New"/>
          <w:sz w:val="22"/>
          <w:szCs w:val="22"/>
        </w:rPr>
        <w:t>CO2 concentrations</w:t>
      </w:r>
      <w:r w:rsidR="00F039B8" w:rsidRPr="008A0754">
        <w:rPr>
          <w:rFonts w:ascii="Cambria" w:hAnsi="Cambria" w:cs="Courier New"/>
          <w:sz w:val="22"/>
          <w:szCs w:val="22"/>
        </w:rPr>
        <w:t xml:space="preserve"> (compare Fig. 1 and Fig. 2)</w:t>
      </w:r>
      <w:r w:rsidR="00867AB6" w:rsidRPr="008A0754">
        <w:rPr>
          <w:rFonts w:ascii="Cambria" w:hAnsi="Cambria" w:cs="Courier New"/>
          <w:sz w:val="22"/>
          <w:szCs w:val="22"/>
        </w:rPr>
        <w:t xml:space="preserve">. </w:t>
      </w:r>
      <w:r w:rsidR="0038262D">
        <w:rPr>
          <w:rFonts w:ascii="Cambria" w:hAnsi="Cambria" w:cs="Courier New"/>
          <w:sz w:val="22"/>
          <w:szCs w:val="22"/>
        </w:rPr>
        <w:t xml:space="preserve">In </w:t>
      </w:r>
      <w:r w:rsidR="000E06AB">
        <w:rPr>
          <w:rFonts w:ascii="Cambria" w:hAnsi="Cambria" w:cs="Courier New"/>
          <w:sz w:val="22"/>
          <w:szCs w:val="22"/>
        </w:rPr>
        <w:t xml:space="preserve">this example, </w:t>
      </w:r>
      <w:r w:rsidR="00F70A0A">
        <w:rPr>
          <w:rFonts w:ascii="Cambria" w:hAnsi="Cambria" w:cs="Courier New"/>
          <w:sz w:val="22"/>
          <w:szCs w:val="22"/>
        </w:rPr>
        <w:t xml:space="preserve">the </w:t>
      </w:r>
      <w:r w:rsidR="001B1E99" w:rsidRPr="008A0754">
        <w:rPr>
          <w:rFonts w:ascii="Cambria" w:hAnsi="Cambria" w:cs="Courier New"/>
          <w:sz w:val="22"/>
          <w:szCs w:val="22"/>
        </w:rPr>
        <w:t>higher</w:t>
      </w:r>
      <w:r w:rsidR="00B155E8">
        <w:rPr>
          <w:rFonts w:ascii="Cambria" w:hAnsi="Cambria" w:cs="Courier New"/>
          <w:sz w:val="22"/>
          <w:szCs w:val="22"/>
        </w:rPr>
        <w:t xml:space="preserve"> </w:t>
      </w:r>
      <w:r w:rsidR="00F70A0A">
        <w:rPr>
          <w:rFonts w:ascii="Cambria" w:hAnsi="Cambria" w:cs="Courier New"/>
          <w:sz w:val="22"/>
          <w:szCs w:val="22"/>
        </w:rPr>
        <w:t>CO2 standard (450.76 ppm</w:t>
      </w:r>
      <w:proofErr w:type="gramStart"/>
      <w:r w:rsidR="00824064">
        <w:rPr>
          <w:rFonts w:ascii="Cambria" w:hAnsi="Cambria" w:cs="Courier New"/>
          <w:sz w:val="22"/>
          <w:szCs w:val="22"/>
        </w:rPr>
        <w:t xml:space="preserve">, </w:t>
      </w:r>
      <w:r w:rsidR="00EE2EED">
        <w:rPr>
          <w:rFonts w:ascii="Cambria" w:hAnsi="Cambria" w:cs="Courier New"/>
          <w:sz w:val="22"/>
          <w:szCs w:val="22"/>
        </w:rPr>
        <w:t xml:space="preserve"> Fig</w:t>
      </w:r>
      <w:proofErr w:type="gramEnd"/>
      <w:r w:rsidR="00EE2EED">
        <w:rPr>
          <w:rFonts w:ascii="Cambria" w:hAnsi="Cambria" w:cs="Courier New"/>
          <w:sz w:val="22"/>
          <w:szCs w:val="22"/>
        </w:rPr>
        <w:t>. 1</w:t>
      </w:r>
      <w:r w:rsidR="00F70A0A">
        <w:rPr>
          <w:rFonts w:ascii="Cambria" w:hAnsi="Cambria" w:cs="Courier New"/>
          <w:sz w:val="22"/>
          <w:szCs w:val="22"/>
        </w:rPr>
        <w:t xml:space="preserve">) has a </w:t>
      </w:r>
      <w:r w:rsidR="00FB3149" w:rsidRPr="008A0754">
        <w:rPr>
          <w:rFonts w:ascii="Cambria" w:hAnsi="Cambria" w:cs="Courier New"/>
          <w:sz w:val="22"/>
          <w:szCs w:val="22"/>
        </w:rPr>
        <w:t xml:space="preserve">general positive trend to measured </w:t>
      </w:r>
      <w:r w:rsidR="00B155E8">
        <w:rPr>
          <w:rFonts w:ascii="Cambria" w:hAnsi="Cambria" w:cs="Courier New"/>
          <w:sz w:val="22"/>
          <w:szCs w:val="22"/>
        </w:rPr>
        <w:t>p</w:t>
      </w:r>
      <w:r w:rsidR="00FB3149" w:rsidRPr="008A0754">
        <w:rPr>
          <w:rFonts w:ascii="Cambria" w:hAnsi="Cambria" w:cs="Courier New"/>
          <w:sz w:val="22"/>
          <w:szCs w:val="22"/>
        </w:rPr>
        <w:t xml:space="preserve">CO2 </w:t>
      </w:r>
      <w:r w:rsidR="00867AB6" w:rsidRPr="008A0754">
        <w:rPr>
          <w:rFonts w:ascii="Cambria" w:hAnsi="Cambria" w:cs="Courier New"/>
          <w:sz w:val="22"/>
          <w:szCs w:val="22"/>
        </w:rPr>
        <w:t xml:space="preserve">as </w:t>
      </w:r>
      <w:r w:rsidR="00F70A0A">
        <w:rPr>
          <w:rFonts w:ascii="Cambria" w:hAnsi="Cambria" w:cs="Courier New"/>
          <w:sz w:val="22"/>
          <w:szCs w:val="22"/>
        </w:rPr>
        <w:t xml:space="preserve">a function of </w:t>
      </w:r>
      <w:r w:rsidR="00867AB6" w:rsidRPr="008A0754">
        <w:rPr>
          <w:rFonts w:ascii="Cambria" w:hAnsi="Cambria" w:cs="Courier New"/>
          <w:sz w:val="22"/>
          <w:szCs w:val="22"/>
        </w:rPr>
        <w:t xml:space="preserve">T, whereas </w:t>
      </w:r>
      <w:r w:rsidR="00F70A0A">
        <w:rPr>
          <w:rFonts w:ascii="Cambria" w:hAnsi="Cambria" w:cs="Courier New"/>
          <w:sz w:val="22"/>
          <w:szCs w:val="22"/>
        </w:rPr>
        <w:t xml:space="preserve">the lower </w:t>
      </w:r>
      <w:r w:rsidR="00867AB6" w:rsidRPr="008A0754">
        <w:rPr>
          <w:rFonts w:ascii="Cambria" w:hAnsi="Cambria" w:cs="Courier New"/>
          <w:sz w:val="22"/>
          <w:szCs w:val="22"/>
        </w:rPr>
        <w:t xml:space="preserve">CO2 </w:t>
      </w:r>
      <w:r w:rsidR="00F70A0A">
        <w:rPr>
          <w:rFonts w:ascii="Cambria" w:hAnsi="Cambria" w:cs="Courier New"/>
          <w:sz w:val="22"/>
          <w:szCs w:val="22"/>
        </w:rPr>
        <w:t xml:space="preserve">standard </w:t>
      </w:r>
      <w:r w:rsidR="00EE2EED">
        <w:rPr>
          <w:rFonts w:ascii="Cambria" w:hAnsi="Cambria" w:cs="Courier New"/>
          <w:sz w:val="22"/>
          <w:szCs w:val="22"/>
        </w:rPr>
        <w:t xml:space="preserve">(241.7 ppm – Fig. 2) </w:t>
      </w:r>
      <w:r w:rsidR="00F70A0A">
        <w:rPr>
          <w:rFonts w:ascii="Cambria" w:hAnsi="Cambria" w:cs="Courier New"/>
          <w:sz w:val="22"/>
          <w:szCs w:val="22"/>
        </w:rPr>
        <w:t xml:space="preserve">has a general negative </w:t>
      </w:r>
      <w:r w:rsidR="00FB3149" w:rsidRPr="008A0754">
        <w:rPr>
          <w:rFonts w:ascii="Cambria" w:hAnsi="Cambria" w:cs="Courier New"/>
          <w:sz w:val="22"/>
          <w:szCs w:val="22"/>
        </w:rPr>
        <w:t>trend</w:t>
      </w:r>
      <w:r w:rsidR="00867AB6" w:rsidRPr="008A0754">
        <w:rPr>
          <w:rFonts w:ascii="Cambria" w:hAnsi="Cambria" w:cs="Courier New"/>
          <w:sz w:val="22"/>
          <w:szCs w:val="22"/>
        </w:rPr>
        <w:t>.</w:t>
      </w:r>
      <w:r w:rsidR="00EF7E20">
        <w:rPr>
          <w:rFonts w:ascii="Cambria" w:hAnsi="Cambria" w:cs="Courier New"/>
          <w:sz w:val="22"/>
          <w:szCs w:val="22"/>
        </w:rPr>
        <w:t xml:space="preserve"> The degree to which pCO2 measurements </w:t>
      </w:r>
      <w:r w:rsidR="001C3A0B">
        <w:rPr>
          <w:rFonts w:ascii="Cambria" w:hAnsi="Cambria" w:cs="Courier New"/>
          <w:sz w:val="22"/>
          <w:szCs w:val="22"/>
        </w:rPr>
        <w:t xml:space="preserve">are affected by T </w:t>
      </w:r>
      <w:r w:rsidR="00A71BA5">
        <w:rPr>
          <w:rFonts w:ascii="Cambria" w:hAnsi="Cambria" w:cs="Courier New"/>
          <w:sz w:val="22"/>
          <w:szCs w:val="22"/>
        </w:rPr>
        <w:t xml:space="preserve">is also </w:t>
      </w:r>
      <w:r w:rsidR="00EF7E20">
        <w:rPr>
          <w:rFonts w:ascii="Cambria" w:hAnsi="Cambria" w:cs="Courier New"/>
          <w:sz w:val="22"/>
          <w:szCs w:val="22"/>
        </w:rPr>
        <w:t>a function of pCO2</w:t>
      </w:r>
      <w:r w:rsidR="00A71BA5">
        <w:rPr>
          <w:rFonts w:ascii="Cambria" w:hAnsi="Cambria" w:cs="Courier New"/>
          <w:sz w:val="22"/>
          <w:szCs w:val="22"/>
        </w:rPr>
        <w:t xml:space="preserve"> – higher </w:t>
      </w:r>
      <w:r w:rsidR="00EF7E20">
        <w:rPr>
          <w:rFonts w:ascii="Cambria" w:hAnsi="Cambria" w:cs="Courier New"/>
          <w:sz w:val="22"/>
          <w:szCs w:val="22"/>
        </w:rPr>
        <w:t xml:space="preserve">pCO2 </w:t>
      </w:r>
      <w:r w:rsidR="00A71BA5">
        <w:rPr>
          <w:rFonts w:ascii="Cambria" w:hAnsi="Cambria" w:cs="Courier New"/>
          <w:sz w:val="22"/>
          <w:szCs w:val="22"/>
        </w:rPr>
        <w:t xml:space="preserve">concentrations are </w:t>
      </w:r>
      <w:r w:rsidR="00EF7E20">
        <w:rPr>
          <w:rFonts w:ascii="Cambria" w:hAnsi="Cambria" w:cs="Courier New"/>
          <w:sz w:val="22"/>
          <w:szCs w:val="22"/>
        </w:rPr>
        <w:t>more affected by T than lower pCO2</w:t>
      </w:r>
      <w:r w:rsidR="00A71BA5">
        <w:rPr>
          <w:rFonts w:ascii="Cambria" w:hAnsi="Cambria" w:cs="Courier New"/>
          <w:sz w:val="22"/>
          <w:szCs w:val="22"/>
        </w:rPr>
        <w:t xml:space="preserve"> concentrations</w:t>
      </w:r>
      <w:r w:rsidR="00EF7E20">
        <w:rPr>
          <w:rFonts w:ascii="Cambria" w:hAnsi="Cambria" w:cs="Courier New"/>
          <w:sz w:val="22"/>
          <w:szCs w:val="22"/>
        </w:rPr>
        <w:t>.</w:t>
      </w:r>
    </w:p>
    <w:p w14:paraId="262744CB" w14:textId="77777777" w:rsidR="00FB3149" w:rsidRPr="008A0754" w:rsidRDefault="00FB3149" w:rsidP="0063635C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2E8BCEC7" w14:textId="7A327967" w:rsidR="001D3A73" w:rsidRPr="008A0754" w:rsidRDefault="001D3A73" w:rsidP="008A0754">
      <w:pPr>
        <w:pStyle w:val="PlainText"/>
        <w:ind w:left="720"/>
        <w:jc w:val="center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noProof/>
          <w:sz w:val="22"/>
          <w:szCs w:val="22"/>
        </w:rPr>
        <w:drawing>
          <wp:inline distT="0" distB="0" distL="0" distR="0" wp14:anchorId="15C8962D" wp14:editId="7D686345">
            <wp:extent cx="4005072" cy="2999232"/>
            <wp:effectExtent l="0" t="0" r="0" b="0"/>
            <wp:docPr id="7" name="Picture 7" descr="\\atlas\WaveGlider\cal_data\pCO2\WG1\20140505\Standard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atlas\WaveGlider\cal_data\pCO2\WG1\20140505\Standard2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072" cy="299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D3C66" w14:textId="1809ED41" w:rsidR="0087401E" w:rsidRPr="00AB3BCE" w:rsidRDefault="0087401E" w:rsidP="008A0754">
      <w:pPr>
        <w:pStyle w:val="PlainText"/>
        <w:ind w:left="1980" w:right="1317"/>
        <w:jc w:val="center"/>
        <w:rPr>
          <w:rFonts w:ascii="Cambria" w:hAnsi="Cambria" w:cs="Courier New"/>
          <w:sz w:val="20"/>
          <w:szCs w:val="22"/>
        </w:rPr>
      </w:pPr>
      <w:proofErr w:type="gramStart"/>
      <w:r w:rsidRPr="00AB3BCE">
        <w:rPr>
          <w:rFonts w:ascii="Cambria" w:hAnsi="Cambria" w:cs="Courier New"/>
          <w:sz w:val="20"/>
          <w:szCs w:val="22"/>
        </w:rPr>
        <w:t>Figure 2.</w:t>
      </w:r>
      <w:proofErr w:type="gramEnd"/>
      <w:r w:rsidRPr="00AB3BCE">
        <w:rPr>
          <w:rFonts w:ascii="Cambria" w:hAnsi="Cambria" w:cs="Courier New"/>
          <w:sz w:val="20"/>
          <w:szCs w:val="22"/>
        </w:rPr>
        <w:t xml:space="preserve"> </w:t>
      </w:r>
      <w:proofErr w:type="gramStart"/>
      <w:r w:rsidRPr="00AB3BCE">
        <w:rPr>
          <w:rFonts w:ascii="Cambria" w:hAnsi="Cambria" w:cs="Courier New"/>
          <w:sz w:val="20"/>
          <w:szCs w:val="22"/>
        </w:rPr>
        <w:t xml:space="preserve">As in Fig.1, but for the 241.7 </w:t>
      </w:r>
      <w:r w:rsidR="00B155E8" w:rsidRPr="00AB3BCE">
        <w:rPr>
          <w:rFonts w:ascii="Cambria" w:hAnsi="Cambria" w:cs="Courier New"/>
          <w:sz w:val="20"/>
          <w:szCs w:val="22"/>
        </w:rPr>
        <w:t>ppm</w:t>
      </w:r>
      <w:r w:rsidRPr="00AB3BCE">
        <w:rPr>
          <w:rFonts w:ascii="Cambria" w:hAnsi="Cambria" w:cs="Courier New"/>
          <w:sz w:val="20"/>
          <w:szCs w:val="22"/>
        </w:rPr>
        <w:t xml:space="preserve"> standard.</w:t>
      </w:r>
      <w:proofErr w:type="gramEnd"/>
    </w:p>
    <w:p w14:paraId="2402CFBA" w14:textId="77777777" w:rsidR="0087401E" w:rsidRPr="008A0754" w:rsidRDefault="0087401E" w:rsidP="00931BED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1AE7CEAA" w14:textId="77777777" w:rsidR="00FB3149" w:rsidRPr="008A0754" w:rsidRDefault="00FB3149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49F01D29" w14:textId="78129548" w:rsidR="00C1687F" w:rsidRPr="008A0754" w:rsidRDefault="0038755B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  <w:r w:rsidRPr="008A0754">
        <w:rPr>
          <w:rFonts w:ascii="Cambria" w:hAnsi="Cambria" w:cs="Courier New"/>
          <w:sz w:val="22"/>
          <w:szCs w:val="22"/>
        </w:rPr>
        <w:t>T</w:t>
      </w:r>
      <w:r w:rsidR="00867AB6" w:rsidRPr="008A0754">
        <w:rPr>
          <w:rFonts w:ascii="Cambria" w:hAnsi="Cambria" w:cs="Courier New"/>
          <w:sz w:val="22"/>
          <w:szCs w:val="22"/>
        </w:rPr>
        <w:t xml:space="preserve">he goal </w:t>
      </w:r>
      <w:r w:rsidRPr="008A0754">
        <w:rPr>
          <w:rFonts w:ascii="Cambria" w:hAnsi="Cambria" w:cs="Courier New"/>
          <w:sz w:val="22"/>
          <w:szCs w:val="22"/>
        </w:rPr>
        <w:t xml:space="preserve">of the calibrations </w:t>
      </w:r>
      <w:r w:rsidR="00867AB6" w:rsidRPr="008A0754">
        <w:rPr>
          <w:rFonts w:ascii="Cambria" w:hAnsi="Cambria" w:cs="Courier New"/>
          <w:sz w:val="22"/>
          <w:szCs w:val="22"/>
        </w:rPr>
        <w:t xml:space="preserve">is to </w:t>
      </w:r>
      <w:r w:rsidRPr="008A0754">
        <w:rPr>
          <w:rFonts w:ascii="Cambria" w:hAnsi="Cambria" w:cs="Courier New"/>
          <w:sz w:val="22"/>
          <w:szCs w:val="22"/>
        </w:rPr>
        <w:t xml:space="preserve">quantify </w:t>
      </w:r>
      <w:r w:rsidR="00B77209">
        <w:rPr>
          <w:rFonts w:ascii="Cambria" w:hAnsi="Cambria" w:cs="Courier New"/>
          <w:sz w:val="22"/>
          <w:szCs w:val="22"/>
        </w:rPr>
        <w:t>the T-vs-</w:t>
      </w:r>
      <w:r w:rsidR="00C648DB">
        <w:rPr>
          <w:rFonts w:ascii="Cambria" w:hAnsi="Cambria" w:cs="Courier New"/>
          <w:sz w:val="22"/>
          <w:szCs w:val="22"/>
        </w:rPr>
        <w:t>p</w:t>
      </w:r>
      <w:r w:rsidR="00867AB6" w:rsidRPr="008A0754">
        <w:rPr>
          <w:rFonts w:ascii="Cambria" w:hAnsi="Cambria" w:cs="Courier New"/>
          <w:sz w:val="22"/>
          <w:szCs w:val="22"/>
        </w:rPr>
        <w:t xml:space="preserve">CO2 relationship over a </w:t>
      </w:r>
      <w:r w:rsidR="00B77209">
        <w:rPr>
          <w:rFonts w:ascii="Cambria" w:hAnsi="Cambria" w:cs="Courier New"/>
          <w:sz w:val="22"/>
          <w:szCs w:val="22"/>
        </w:rPr>
        <w:t>broad</w:t>
      </w:r>
      <w:r w:rsidR="00050BB3">
        <w:rPr>
          <w:rFonts w:ascii="Cambria" w:hAnsi="Cambria" w:cs="Courier New"/>
          <w:sz w:val="22"/>
          <w:szCs w:val="22"/>
        </w:rPr>
        <w:t xml:space="preserve">, continuous </w:t>
      </w:r>
      <w:r w:rsidR="00B77209">
        <w:rPr>
          <w:rFonts w:ascii="Cambria" w:hAnsi="Cambria" w:cs="Courier New"/>
          <w:sz w:val="22"/>
          <w:szCs w:val="22"/>
        </w:rPr>
        <w:t xml:space="preserve">range of </w:t>
      </w:r>
      <w:r w:rsidR="00C648DB">
        <w:rPr>
          <w:rFonts w:ascii="Cambria" w:hAnsi="Cambria" w:cs="Courier New"/>
          <w:sz w:val="22"/>
          <w:szCs w:val="22"/>
        </w:rPr>
        <w:t>p</w:t>
      </w:r>
      <w:r w:rsidR="00867AB6" w:rsidRPr="008A0754">
        <w:rPr>
          <w:rFonts w:ascii="Cambria" w:hAnsi="Cambria" w:cs="Courier New"/>
          <w:sz w:val="22"/>
          <w:szCs w:val="22"/>
        </w:rPr>
        <w:t>CO2 concentrations</w:t>
      </w:r>
      <w:r w:rsidR="00050BB3">
        <w:rPr>
          <w:rFonts w:ascii="Cambria" w:hAnsi="Cambria" w:cs="Courier New"/>
          <w:sz w:val="22"/>
          <w:szCs w:val="22"/>
        </w:rPr>
        <w:t xml:space="preserve"> likely </w:t>
      </w:r>
      <w:r w:rsidR="004A6562">
        <w:rPr>
          <w:rFonts w:ascii="Cambria" w:hAnsi="Cambria" w:cs="Courier New"/>
          <w:sz w:val="22"/>
          <w:szCs w:val="22"/>
        </w:rPr>
        <w:t xml:space="preserve">to </w:t>
      </w:r>
      <w:r w:rsidR="00050BB3">
        <w:rPr>
          <w:rFonts w:ascii="Cambria" w:hAnsi="Cambria" w:cs="Courier New"/>
          <w:sz w:val="22"/>
          <w:szCs w:val="22"/>
        </w:rPr>
        <w:t xml:space="preserve">be </w:t>
      </w:r>
      <w:r w:rsidR="003B14BC">
        <w:rPr>
          <w:rFonts w:ascii="Cambria" w:hAnsi="Cambria" w:cs="Courier New"/>
          <w:sz w:val="22"/>
          <w:szCs w:val="22"/>
        </w:rPr>
        <w:t xml:space="preserve">encountered </w:t>
      </w:r>
      <w:r w:rsidR="00050BB3">
        <w:rPr>
          <w:rFonts w:ascii="Cambria" w:hAnsi="Cambria" w:cs="Courier New"/>
          <w:sz w:val="22"/>
          <w:szCs w:val="22"/>
        </w:rPr>
        <w:t>in the field</w:t>
      </w:r>
      <w:r w:rsidR="00867AB6" w:rsidRPr="008A0754">
        <w:rPr>
          <w:rFonts w:ascii="Cambria" w:hAnsi="Cambria" w:cs="Courier New"/>
          <w:sz w:val="22"/>
          <w:szCs w:val="22"/>
        </w:rPr>
        <w:t>.</w:t>
      </w:r>
      <w:r w:rsidR="007379F0" w:rsidRPr="008A0754">
        <w:rPr>
          <w:rFonts w:ascii="Cambria" w:hAnsi="Cambria" w:cs="Courier New"/>
          <w:sz w:val="22"/>
          <w:szCs w:val="22"/>
        </w:rPr>
        <w:t xml:space="preserve"> </w:t>
      </w:r>
      <w:r w:rsidR="00C648DB">
        <w:rPr>
          <w:rFonts w:ascii="Cambria" w:hAnsi="Cambria" w:cs="Courier New"/>
          <w:sz w:val="22"/>
          <w:szCs w:val="22"/>
        </w:rPr>
        <w:t>One way t</w:t>
      </w:r>
      <w:r w:rsidR="00050BB3">
        <w:rPr>
          <w:rFonts w:ascii="Cambria" w:hAnsi="Cambria" w:cs="Courier New"/>
          <w:sz w:val="22"/>
          <w:szCs w:val="22"/>
        </w:rPr>
        <w:t>o do this</w:t>
      </w:r>
      <w:r w:rsidR="00C648DB">
        <w:rPr>
          <w:rFonts w:ascii="Cambria" w:hAnsi="Cambria" w:cs="Courier New"/>
          <w:sz w:val="22"/>
          <w:szCs w:val="22"/>
        </w:rPr>
        <w:t xml:space="preserve"> is to </w:t>
      </w:r>
      <w:r w:rsidR="008B1867">
        <w:rPr>
          <w:rFonts w:ascii="Cambria" w:hAnsi="Cambria" w:cs="Courier New"/>
          <w:sz w:val="22"/>
          <w:szCs w:val="22"/>
        </w:rPr>
        <w:t xml:space="preserve">(1) </w:t>
      </w:r>
      <w:r w:rsidR="00050BB3">
        <w:rPr>
          <w:rFonts w:ascii="Cambria" w:hAnsi="Cambria" w:cs="Courier New"/>
          <w:sz w:val="22"/>
          <w:szCs w:val="22"/>
        </w:rPr>
        <w:t>generat</w:t>
      </w:r>
      <w:r w:rsidR="00C648DB">
        <w:rPr>
          <w:rFonts w:ascii="Cambria" w:hAnsi="Cambria" w:cs="Courier New"/>
          <w:sz w:val="22"/>
          <w:szCs w:val="22"/>
        </w:rPr>
        <w:t xml:space="preserve">e individual T-curves for each </w:t>
      </w:r>
      <w:r w:rsidR="00050BB3">
        <w:rPr>
          <w:rFonts w:ascii="Cambria" w:hAnsi="Cambria" w:cs="Courier New"/>
          <w:sz w:val="22"/>
          <w:szCs w:val="22"/>
        </w:rPr>
        <w:t>CO2 standard</w:t>
      </w:r>
      <w:r w:rsidR="00880E35">
        <w:rPr>
          <w:rFonts w:ascii="Cambria" w:hAnsi="Cambria" w:cs="Courier New"/>
          <w:sz w:val="22"/>
          <w:szCs w:val="22"/>
        </w:rPr>
        <w:t xml:space="preserve"> in the lab</w:t>
      </w:r>
      <w:r w:rsidR="008B1867">
        <w:rPr>
          <w:rFonts w:ascii="Cambria" w:hAnsi="Cambria" w:cs="Courier New"/>
          <w:sz w:val="22"/>
          <w:szCs w:val="22"/>
        </w:rPr>
        <w:t xml:space="preserve">; and (2) </w:t>
      </w:r>
      <w:r w:rsidR="00C648DB">
        <w:rPr>
          <w:rFonts w:ascii="Cambria" w:hAnsi="Cambria" w:cs="Courier New"/>
          <w:sz w:val="22"/>
          <w:szCs w:val="22"/>
        </w:rPr>
        <w:t xml:space="preserve">smoothly vary the shape of these T-curves </w:t>
      </w:r>
      <w:r w:rsidR="00E92026">
        <w:rPr>
          <w:rFonts w:ascii="Cambria" w:hAnsi="Cambria" w:cs="Courier New"/>
          <w:sz w:val="22"/>
          <w:szCs w:val="22"/>
        </w:rPr>
        <w:t xml:space="preserve">from one standard to the next to fill the </w:t>
      </w:r>
      <w:r w:rsidR="00F31200">
        <w:rPr>
          <w:rFonts w:ascii="Cambria" w:hAnsi="Cambria" w:cs="Courier New"/>
          <w:sz w:val="22"/>
          <w:szCs w:val="22"/>
        </w:rPr>
        <w:t>in-between concentrations</w:t>
      </w:r>
      <w:r w:rsidR="00E92026">
        <w:rPr>
          <w:rFonts w:ascii="Cambria" w:hAnsi="Cambria" w:cs="Courier New"/>
          <w:sz w:val="22"/>
          <w:szCs w:val="22"/>
        </w:rPr>
        <w:t>. The</w:t>
      </w:r>
      <w:r w:rsidR="008B1867">
        <w:rPr>
          <w:rFonts w:ascii="Cambria" w:hAnsi="Cambria" w:cs="Courier New"/>
          <w:sz w:val="22"/>
          <w:szCs w:val="22"/>
        </w:rPr>
        <w:t xml:space="preserve"> result</w:t>
      </w:r>
      <w:r w:rsidR="00E92026">
        <w:rPr>
          <w:rFonts w:ascii="Cambria" w:hAnsi="Cambria" w:cs="Courier New"/>
          <w:sz w:val="22"/>
          <w:szCs w:val="22"/>
        </w:rPr>
        <w:t xml:space="preserve"> is then</w:t>
      </w:r>
      <w:r w:rsidR="008B1867">
        <w:rPr>
          <w:rFonts w:ascii="Cambria" w:hAnsi="Cambria" w:cs="Courier New"/>
          <w:sz w:val="22"/>
          <w:szCs w:val="22"/>
        </w:rPr>
        <w:t xml:space="preserve"> one </w:t>
      </w:r>
      <w:r w:rsidR="00050BB3">
        <w:rPr>
          <w:rFonts w:ascii="Cambria" w:hAnsi="Cambria" w:cs="Courier New"/>
          <w:sz w:val="22"/>
          <w:szCs w:val="22"/>
        </w:rPr>
        <w:t xml:space="preserve">smoothly-varying function that </w:t>
      </w:r>
      <w:r w:rsidR="00880E35">
        <w:rPr>
          <w:rFonts w:ascii="Cambria" w:hAnsi="Cambria" w:cs="Courier New"/>
          <w:sz w:val="22"/>
          <w:szCs w:val="22"/>
        </w:rPr>
        <w:t xml:space="preserve">will provide a ‘custom’ T-curve </w:t>
      </w:r>
      <w:r w:rsidR="00050BB3">
        <w:rPr>
          <w:rFonts w:ascii="Cambria" w:hAnsi="Cambria" w:cs="Courier New"/>
          <w:sz w:val="22"/>
          <w:szCs w:val="22"/>
        </w:rPr>
        <w:t xml:space="preserve">at any </w:t>
      </w:r>
      <w:r w:rsidR="00880E35">
        <w:rPr>
          <w:rFonts w:ascii="Cambria" w:hAnsi="Cambria" w:cs="Courier New"/>
          <w:sz w:val="22"/>
          <w:szCs w:val="22"/>
        </w:rPr>
        <w:t xml:space="preserve">given </w:t>
      </w:r>
      <w:r w:rsidR="00050BB3">
        <w:rPr>
          <w:rFonts w:ascii="Cambria" w:hAnsi="Cambria" w:cs="Courier New"/>
          <w:sz w:val="22"/>
          <w:szCs w:val="22"/>
        </w:rPr>
        <w:t xml:space="preserve">pCO2 concentration (not just the </w:t>
      </w:r>
      <w:r w:rsidR="00FD5D25">
        <w:rPr>
          <w:rFonts w:ascii="Cambria" w:hAnsi="Cambria" w:cs="Courier New"/>
          <w:sz w:val="22"/>
          <w:szCs w:val="22"/>
        </w:rPr>
        <w:t xml:space="preserve">discrete </w:t>
      </w:r>
      <w:r w:rsidR="00050BB3">
        <w:rPr>
          <w:rFonts w:ascii="Cambria" w:hAnsi="Cambria" w:cs="Courier New"/>
          <w:sz w:val="22"/>
          <w:szCs w:val="22"/>
        </w:rPr>
        <w:t>standard</w:t>
      </w:r>
      <w:r w:rsidR="00880E35">
        <w:rPr>
          <w:rFonts w:ascii="Cambria" w:hAnsi="Cambria" w:cs="Courier New"/>
          <w:sz w:val="22"/>
          <w:szCs w:val="22"/>
        </w:rPr>
        <w:t>s).</w:t>
      </w:r>
    </w:p>
    <w:p w14:paraId="1B9B79B9" w14:textId="77777777" w:rsidR="00E8070E" w:rsidRPr="008A0754" w:rsidRDefault="00E8070E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36998127" w14:textId="612A5528" w:rsidR="00E8070E" w:rsidRPr="008A0754" w:rsidRDefault="00D57B75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  <w:r w:rsidRPr="008A0754">
        <w:rPr>
          <w:rFonts w:ascii="Cambria" w:hAnsi="Cambria" w:cs="Courier New"/>
          <w:sz w:val="22"/>
          <w:szCs w:val="22"/>
        </w:rPr>
        <w:t xml:space="preserve">Note the magnitude of the effect of temperature on </w:t>
      </w:r>
      <w:r w:rsidR="0077521E">
        <w:rPr>
          <w:rFonts w:ascii="Cambria" w:hAnsi="Cambria" w:cs="Courier New"/>
          <w:sz w:val="22"/>
          <w:szCs w:val="22"/>
        </w:rPr>
        <w:t>p</w:t>
      </w:r>
      <w:r w:rsidRPr="008A0754">
        <w:rPr>
          <w:rFonts w:ascii="Cambria" w:hAnsi="Cambria" w:cs="Courier New"/>
          <w:sz w:val="22"/>
          <w:szCs w:val="22"/>
        </w:rPr>
        <w:t xml:space="preserve">CO2 </w:t>
      </w:r>
      <w:r w:rsidR="006D52E4">
        <w:rPr>
          <w:rFonts w:ascii="Cambria" w:hAnsi="Cambria" w:cs="Courier New"/>
          <w:sz w:val="22"/>
          <w:szCs w:val="22"/>
        </w:rPr>
        <w:t>in th</w:t>
      </w:r>
      <w:r w:rsidR="0077521E">
        <w:rPr>
          <w:rFonts w:ascii="Cambria" w:hAnsi="Cambria" w:cs="Courier New"/>
          <w:sz w:val="22"/>
          <w:szCs w:val="22"/>
        </w:rPr>
        <w:t>e above</w:t>
      </w:r>
      <w:r w:rsidR="006D52E4">
        <w:rPr>
          <w:rFonts w:ascii="Cambria" w:hAnsi="Cambria" w:cs="Courier New"/>
          <w:sz w:val="22"/>
          <w:szCs w:val="22"/>
        </w:rPr>
        <w:t xml:space="preserve"> example </w:t>
      </w:r>
      <w:r w:rsidR="0077521E">
        <w:rPr>
          <w:rFonts w:ascii="Cambria" w:hAnsi="Cambria" w:cs="Courier New"/>
          <w:sz w:val="22"/>
          <w:szCs w:val="22"/>
        </w:rPr>
        <w:t xml:space="preserve">(Figs. 1 and 2) </w:t>
      </w:r>
      <w:r w:rsidRPr="008A0754">
        <w:rPr>
          <w:rFonts w:ascii="Cambria" w:hAnsi="Cambria" w:cs="Courier New"/>
          <w:sz w:val="22"/>
          <w:szCs w:val="22"/>
        </w:rPr>
        <w:t xml:space="preserve">is </w:t>
      </w:r>
      <w:r w:rsidR="00B77209">
        <w:rPr>
          <w:rFonts w:ascii="Cambria" w:hAnsi="Cambria" w:cs="Courier New"/>
          <w:sz w:val="22"/>
          <w:szCs w:val="22"/>
        </w:rPr>
        <w:t xml:space="preserve">only </w:t>
      </w:r>
      <w:r w:rsidRPr="008A0754">
        <w:rPr>
          <w:rFonts w:ascii="Cambria" w:hAnsi="Cambria" w:cs="Courier New"/>
          <w:sz w:val="22"/>
          <w:szCs w:val="22"/>
        </w:rPr>
        <w:t xml:space="preserve">a few </w:t>
      </w:r>
      <w:proofErr w:type="gramStart"/>
      <w:r w:rsidR="00467122">
        <w:rPr>
          <w:rFonts w:ascii="Cambria" w:hAnsi="Cambria" w:cs="Courier New"/>
          <w:sz w:val="22"/>
          <w:szCs w:val="22"/>
        </w:rPr>
        <w:t>ppm</w:t>
      </w:r>
      <w:proofErr w:type="gramEnd"/>
      <w:r w:rsidRPr="008A0754">
        <w:rPr>
          <w:rFonts w:ascii="Cambria" w:hAnsi="Cambria" w:cs="Courier New"/>
          <w:sz w:val="22"/>
          <w:szCs w:val="22"/>
        </w:rPr>
        <w:t>. V</w:t>
      </w:r>
      <w:r w:rsidR="00E8070E" w:rsidRPr="008A0754">
        <w:rPr>
          <w:rFonts w:ascii="Cambria" w:hAnsi="Cambria" w:cs="Courier New"/>
          <w:sz w:val="22"/>
          <w:szCs w:val="22"/>
        </w:rPr>
        <w:t xml:space="preserve">arying T </w:t>
      </w:r>
      <w:proofErr w:type="gramStart"/>
      <w:r w:rsidR="00E8070E" w:rsidRPr="008A0754">
        <w:rPr>
          <w:rFonts w:ascii="Cambria" w:hAnsi="Cambria" w:cs="Courier New"/>
          <w:sz w:val="22"/>
          <w:szCs w:val="22"/>
        </w:rPr>
        <w:t>between 11-21 C</w:t>
      </w:r>
      <w:proofErr w:type="gramEnd"/>
      <w:r w:rsidR="00E8070E" w:rsidRPr="008A0754">
        <w:rPr>
          <w:rFonts w:ascii="Cambria" w:hAnsi="Cambria" w:cs="Courier New"/>
          <w:sz w:val="22"/>
          <w:szCs w:val="22"/>
        </w:rPr>
        <w:t xml:space="preserve"> has an effect of 1-2 </w:t>
      </w:r>
      <w:r w:rsidR="00377629">
        <w:rPr>
          <w:rFonts w:ascii="Cambria" w:hAnsi="Cambria" w:cs="Courier New"/>
          <w:sz w:val="22"/>
          <w:szCs w:val="22"/>
        </w:rPr>
        <w:t>ppm</w:t>
      </w:r>
      <w:r w:rsidR="00E8070E" w:rsidRPr="008A0754">
        <w:rPr>
          <w:rFonts w:ascii="Cambria" w:hAnsi="Cambria" w:cs="Courier New"/>
          <w:sz w:val="22"/>
          <w:szCs w:val="22"/>
        </w:rPr>
        <w:t xml:space="preserve">; </w:t>
      </w:r>
      <w:r w:rsidR="008863AD" w:rsidRPr="008A0754">
        <w:rPr>
          <w:rFonts w:ascii="Cambria" w:hAnsi="Cambria" w:cs="Courier New"/>
          <w:sz w:val="22"/>
          <w:szCs w:val="22"/>
        </w:rPr>
        <w:t>a bit more (</w:t>
      </w:r>
      <w:r w:rsidR="00E8070E" w:rsidRPr="008A0754">
        <w:rPr>
          <w:rFonts w:ascii="Cambria" w:hAnsi="Cambria" w:cs="Courier New"/>
          <w:sz w:val="22"/>
          <w:szCs w:val="22"/>
        </w:rPr>
        <w:t xml:space="preserve">3-5 </w:t>
      </w:r>
      <w:r w:rsidR="00377629">
        <w:rPr>
          <w:rFonts w:ascii="Cambria" w:hAnsi="Cambria" w:cs="Courier New"/>
          <w:sz w:val="22"/>
          <w:szCs w:val="22"/>
        </w:rPr>
        <w:t>ppm</w:t>
      </w:r>
      <w:r w:rsidR="008863AD" w:rsidRPr="008A0754">
        <w:rPr>
          <w:rFonts w:ascii="Cambria" w:hAnsi="Cambria" w:cs="Courier New"/>
          <w:sz w:val="22"/>
          <w:szCs w:val="22"/>
        </w:rPr>
        <w:t>)</w:t>
      </w:r>
      <w:r w:rsidR="00E8070E" w:rsidRPr="008A0754">
        <w:rPr>
          <w:rFonts w:ascii="Cambria" w:hAnsi="Cambria" w:cs="Courier New"/>
          <w:sz w:val="22"/>
          <w:szCs w:val="22"/>
        </w:rPr>
        <w:t xml:space="preserve"> at concentrations &gt; 1000 </w:t>
      </w:r>
      <w:r w:rsidR="00377629">
        <w:rPr>
          <w:rFonts w:ascii="Cambria" w:hAnsi="Cambria" w:cs="Courier New"/>
          <w:sz w:val="22"/>
          <w:szCs w:val="22"/>
        </w:rPr>
        <w:t>ppm</w:t>
      </w:r>
      <w:r w:rsidR="008863AD" w:rsidRPr="008A0754">
        <w:rPr>
          <w:rFonts w:ascii="Cambria" w:hAnsi="Cambria" w:cs="Courier New"/>
          <w:sz w:val="22"/>
          <w:szCs w:val="22"/>
        </w:rPr>
        <w:t xml:space="preserve">, </w:t>
      </w:r>
      <w:r w:rsidR="00E8070E" w:rsidRPr="008A0754">
        <w:rPr>
          <w:rFonts w:ascii="Cambria" w:hAnsi="Cambria" w:cs="Courier New"/>
          <w:sz w:val="22"/>
          <w:szCs w:val="22"/>
        </w:rPr>
        <w:t>but this is rarely observed in the ocean.</w:t>
      </w:r>
    </w:p>
    <w:p w14:paraId="39FC91EE" w14:textId="77777777" w:rsidR="00C1687F" w:rsidRPr="008A0754" w:rsidRDefault="00C1687F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29772C5B" w14:textId="77777777" w:rsidR="00C1687F" w:rsidRPr="008A0754" w:rsidRDefault="00C1687F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5BED712E" w14:textId="4D87AF05" w:rsidR="008A73BC" w:rsidRPr="008A0754" w:rsidRDefault="009E0F18" w:rsidP="008A0754">
      <w:pPr>
        <w:pStyle w:val="PlainText"/>
        <w:ind w:left="720"/>
        <w:rPr>
          <w:rFonts w:ascii="Cambria" w:hAnsi="Cambria" w:cs="Courier New"/>
          <w:b/>
          <w:sz w:val="22"/>
          <w:szCs w:val="22"/>
          <w:u w:val="single"/>
        </w:rPr>
      </w:pPr>
      <w:r w:rsidRPr="008A0754">
        <w:rPr>
          <w:rFonts w:ascii="Cambria" w:hAnsi="Cambria" w:cs="Courier New"/>
          <w:b/>
          <w:sz w:val="22"/>
          <w:szCs w:val="22"/>
          <w:u w:val="single"/>
        </w:rPr>
        <w:t>3</w:t>
      </w:r>
      <w:r w:rsidR="008A73BC" w:rsidRPr="008A0754">
        <w:rPr>
          <w:rFonts w:ascii="Cambria" w:hAnsi="Cambria" w:cs="Courier New"/>
          <w:b/>
          <w:sz w:val="22"/>
          <w:szCs w:val="22"/>
          <w:u w:val="single"/>
        </w:rPr>
        <w:t xml:space="preserve">. </w:t>
      </w:r>
      <w:r w:rsidR="00264951">
        <w:rPr>
          <w:rFonts w:ascii="Cambria" w:hAnsi="Cambria" w:cs="Courier New"/>
          <w:b/>
          <w:sz w:val="22"/>
          <w:szCs w:val="22"/>
          <w:u w:val="single"/>
        </w:rPr>
        <w:t>Correcting for o</w:t>
      </w:r>
      <w:r w:rsidR="008A73BC" w:rsidRPr="008A0754">
        <w:rPr>
          <w:rFonts w:ascii="Cambria" w:hAnsi="Cambria" w:cs="Courier New"/>
          <w:b/>
          <w:sz w:val="22"/>
          <w:szCs w:val="22"/>
          <w:u w:val="single"/>
        </w:rPr>
        <w:t>ffsets independent of T</w:t>
      </w:r>
    </w:p>
    <w:p w14:paraId="3F1BCE8C" w14:textId="77777777" w:rsidR="009E0F18" w:rsidRPr="008A0754" w:rsidRDefault="009E0F18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28CFACB9" w14:textId="3A31D0BD" w:rsidR="000B1E80" w:rsidRPr="008A0754" w:rsidRDefault="000932FB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sz w:val="22"/>
          <w:szCs w:val="22"/>
        </w:rPr>
        <w:t xml:space="preserve">We </w:t>
      </w:r>
      <w:r w:rsidR="00B648D9" w:rsidRPr="008A0754">
        <w:rPr>
          <w:rFonts w:ascii="Cambria" w:hAnsi="Cambria" w:cs="Courier New"/>
          <w:sz w:val="22"/>
          <w:szCs w:val="22"/>
        </w:rPr>
        <w:t xml:space="preserve">are </w:t>
      </w:r>
      <w:r w:rsidR="00867AB6" w:rsidRPr="008A0754">
        <w:rPr>
          <w:rFonts w:ascii="Cambria" w:hAnsi="Cambria" w:cs="Courier New"/>
          <w:sz w:val="22"/>
          <w:szCs w:val="22"/>
        </w:rPr>
        <w:t xml:space="preserve">also </w:t>
      </w:r>
      <w:r>
        <w:rPr>
          <w:rFonts w:ascii="Cambria" w:hAnsi="Cambria" w:cs="Courier New"/>
          <w:sz w:val="22"/>
          <w:szCs w:val="22"/>
        </w:rPr>
        <w:t xml:space="preserve">seeing </w:t>
      </w:r>
      <w:r w:rsidR="00867AB6" w:rsidRPr="008A0754">
        <w:rPr>
          <w:rFonts w:ascii="Cambria" w:hAnsi="Cambria" w:cs="Courier New"/>
          <w:sz w:val="22"/>
          <w:szCs w:val="22"/>
        </w:rPr>
        <w:t>offset</w:t>
      </w:r>
      <w:r w:rsidR="00B648D9" w:rsidRPr="008A0754">
        <w:rPr>
          <w:rFonts w:ascii="Cambria" w:hAnsi="Cambria" w:cs="Courier New"/>
          <w:sz w:val="22"/>
          <w:szCs w:val="22"/>
        </w:rPr>
        <w:t>s</w:t>
      </w:r>
      <w:r w:rsidR="00867AB6" w:rsidRPr="008A0754">
        <w:rPr>
          <w:rFonts w:ascii="Cambria" w:hAnsi="Cambria" w:cs="Courier New"/>
          <w:sz w:val="22"/>
          <w:szCs w:val="22"/>
        </w:rPr>
        <w:t xml:space="preserve"> between </w:t>
      </w:r>
      <w:r w:rsidR="00E63A91">
        <w:rPr>
          <w:rFonts w:ascii="Cambria" w:hAnsi="Cambria" w:cs="Courier New"/>
          <w:sz w:val="22"/>
          <w:szCs w:val="22"/>
        </w:rPr>
        <w:t xml:space="preserve">known and measured </w:t>
      </w:r>
      <w:r w:rsidR="00757713">
        <w:rPr>
          <w:rFonts w:ascii="Cambria" w:hAnsi="Cambria" w:cs="Courier New"/>
          <w:sz w:val="22"/>
          <w:szCs w:val="22"/>
        </w:rPr>
        <w:t>p</w:t>
      </w:r>
      <w:r w:rsidR="00C32DBB" w:rsidRPr="008A0754">
        <w:rPr>
          <w:rFonts w:ascii="Cambria" w:hAnsi="Cambria" w:cs="Courier New"/>
          <w:sz w:val="22"/>
          <w:szCs w:val="22"/>
        </w:rPr>
        <w:t>CO2</w:t>
      </w:r>
      <w:r w:rsidR="002E196C" w:rsidRPr="008A0754">
        <w:rPr>
          <w:rFonts w:ascii="Cambria" w:hAnsi="Cambria" w:cs="Courier New"/>
          <w:sz w:val="22"/>
          <w:szCs w:val="22"/>
        </w:rPr>
        <w:t xml:space="preserve"> which are</w:t>
      </w:r>
      <w:r w:rsidR="00867AB6" w:rsidRPr="008A0754">
        <w:rPr>
          <w:rFonts w:ascii="Cambria" w:hAnsi="Cambria" w:cs="Courier New"/>
          <w:sz w:val="22"/>
          <w:szCs w:val="22"/>
        </w:rPr>
        <w:t xml:space="preserve"> independent from T</w:t>
      </w:r>
      <w:r w:rsidR="00757713">
        <w:rPr>
          <w:rFonts w:ascii="Cambria" w:hAnsi="Cambria" w:cs="Courier New"/>
          <w:sz w:val="22"/>
          <w:szCs w:val="22"/>
        </w:rPr>
        <w:t>, but are functions of pCO2</w:t>
      </w:r>
      <w:r w:rsidR="00C32DBB" w:rsidRPr="008A0754">
        <w:rPr>
          <w:rFonts w:ascii="Cambria" w:hAnsi="Cambria" w:cs="Courier New"/>
          <w:sz w:val="22"/>
          <w:szCs w:val="22"/>
        </w:rPr>
        <w:t xml:space="preserve">. These </w:t>
      </w:r>
      <w:r w:rsidR="00867AB6" w:rsidRPr="008A0754">
        <w:rPr>
          <w:rFonts w:ascii="Cambria" w:hAnsi="Cambria" w:cs="Courier New"/>
          <w:sz w:val="22"/>
          <w:szCs w:val="22"/>
        </w:rPr>
        <w:t xml:space="preserve">can be very large, particularly at higher </w:t>
      </w:r>
      <w:r w:rsidR="00DF6E44">
        <w:rPr>
          <w:rFonts w:ascii="Cambria" w:hAnsi="Cambria" w:cs="Courier New"/>
          <w:sz w:val="22"/>
          <w:szCs w:val="22"/>
        </w:rPr>
        <w:t>p</w:t>
      </w:r>
      <w:r w:rsidR="00867AB6" w:rsidRPr="008A0754">
        <w:rPr>
          <w:rFonts w:ascii="Cambria" w:hAnsi="Cambria" w:cs="Courier New"/>
          <w:sz w:val="22"/>
          <w:szCs w:val="22"/>
        </w:rPr>
        <w:t xml:space="preserve">CO2. </w:t>
      </w:r>
      <w:r w:rsidR="00765B0A" w:rsidRPr="008A0754">
        <w:rPr>
          <w:rFonts w:ascii="Cambria" w:hAnsi="Cambria" w:cs="Courier New"/>
          <w:sz w:val="22"/>
          <w:szCs w:val="22"/>
        </w:rPr>
        <w:t xml:space="preserve">In Fig. 2, the offset is ~4 </w:t>
      </w:r>
      <w:r>
        <w:rPr>
          <w:rFonts w:ascii="Cambria" w:hAnsi="Cambria" w:cs="Courier New"/>
          <w:sz w:val="22"/>
          <w:szCs w:val="22"/>
        </w:rPr>
        <w:t xml:space="preserve">ppm </w:t>
      </w:r>
      <w:r w:rsidR="00765B0A" w:rsidRPr="008A0754">
        <w:rPr>
          <w:rFonts w:ascii="Cambria" w:hAnsi="Cambria" w:cs="Courier New"/>
          <w:sz w:val="22"/>
          <w:szCs w:val="22"/>
        </w:rPr>
        <w:t>(i.e. the difference between the dots (measurements) and the black line (known standard)). T</w:t>
      </w:r>
      <w:r w:rsidR="00867AB6" w:rsidRPr="008A0754">
        <w:rPr>
          <w:rFonts w:ascii="Cambria" w:hAnsi="Cambria" w:cs="Courier New"/>
          <w:sz w:val="22"/>
          <w:szCs w:val="22"/>
        </w:rPr>
        <w:t>ak</w:t>
      </w:r>
      <w:r w:rsidR="00765B0A" w:rsidRPr="008A0754">
        <w:rPr>
          <w:rFonts w:ascii="Cambria" w:hAnsi="Cambria" w:cs="Courier New"/>
          <w:sz w:val="22"/>
          <w:szCs w:val="22"/>
        </w:rPr>
        <w:t>ing</w:t>
      </w:r>
      <w:r w:rsidR="00867AB6" w:rsidRPr="008A0754">
        <w:rPr>
          <w:rFonts w:ascii="Cambria" w:hAnsi="Cambria" w:cs="Courier New"/>
          <w:sz w:val="22"/>
          <w:szCs w:val="22"/>
        </w:rPr>
        <w:t xml:space="preserve"> 'zero' and 'standard' measurements</w:t>
      </w:r>
      <w:r w:rsidR="00765B0A" w:rsidRPr="008A0754">
        <w:rPr>
          <w:rFonts w:ascii="Cambria" w:hAnsi="Cambria" w:cs="Courier New"/>
          <w:sz w:val="22"/>
          <w:szCs w:val="22"/>
        </w:rPr>
        <w:t xml:space="preserve"> </w:t>
      </w:r>
      <w:r w:rsidR="002E196C" w:rsidRPr="008A0754">
        <w:rPr>
          <w:rFonts w:ascii="Cambria" w:hAnsi="Cambria" w:cs="Courier New"/>
          <w:sz w:val="22"/>
          <w:szCs w:val="22"/>
        </w:rPr>
        <w:t xml:space="preserve">allows </w:t>
      </w:r>
      <w:r w:rsidR="00765B0A" w:rsidRPr="008A0754">
        <w:rPr>
          <w:rFonts w:ascii="Cambria" w:hAnsi="Cambria" w:cs="Courier New"/>
          <w:sz w:val="22"/>
          <w:szCs w:val="22"/>
        </w:rPr>
        <w:t xml:space="preserve">you to </w:t>
      </w:r>
      <w:r w:rsidR="002E196C" w:rsidRPr="008A0754">
        <w:rPr>
          <w:rFonts w:ascii="Cambria" w:hAnsi="Cambria" w:cs="Courier New"/>
          <w:sz w:val="22"/>
          <w:szCs w:val="22"/>
        </w:rPr>
        <w:t xml:space="preserve">generate </w:t>
      </w:r>
      <w:r w:rsidR="00765B0A" w:rsidRPr="008A0754">
        <w:rPr>
          <w:rFonts w:ascii="Cambria" w:hAnsi="Cambria" w:cs="Courier New"/>
          <w:sz w:val="22"/>
          <w:szCs w:val="22"/>
        </w:rPr>
        <w:t>a</w:t>
      </w:r>
      <w:r w:rsidR="002E196C" w:rsidRPr="008A0754">
        <w:rPr>
          <w:rFonts w:ascii="Cambria" w:hAnsi="Cambria" w:cs="Courier New"/>
          <w:sz w:val="22"/>
          <w:szCs w:val="22"/>
        </w:rPr>
        <w:t>n ‘offset</w:t>
      </w:r>
      <w:r w:rsidR="00765B0A" w:rsidRPr="008A0754">
        <w:rPr>
          <w:rFonts w:ascii="Cambria" w:hAnsi="Cambria" w:cs="Courier New"/>
          <w:sz w:val="22"/>
          <w:szCs w:val="22"/>
        </w:rPr>
        <w:t xml:space="preserve"> curve</w:t>
      </w:r>
      <w:r w:rsidR="00E63A91">
        <w:rPr>
          <w:rFonts w:ascii="Cambria" w:hAnsi="Cambria" w:cs="Courier New"/>
          <w:sz w:val="22"/>
          <w:szCs w:val="22"/>
        </w:rPr>
        <w:t xml:space="preserve">’ which is a function of </w:t>
      </w:r>
      <w:r w:rsidR="00367A52">
        <w:rPr>
          <w:rFonts w:ascii="Cambria" w:hAnsi="Cambria" w:cs="Courier New"/>
          <w:sz w:val="22"/>
          <w:szCs w:val="22"/>
        </w:rPr>
        <w:t>p</w:t>
      </w:r>
      <w:r w:rsidR="002E196C" w:rsidRPr="008A0754">
        <w:rPr>
          <w:rFonts w:ascii="Cambria" w:hAnsi="Cambria" w:cs="Courier New"/>
          <w:sz w:val="22"/>
          <w:szCs w:val="22"/>
        </w:rPr>
        <w:t xml:space="preserve">CO2. </w:t>
      </w:r>
      <w:r w:rsidR="00504E75" w:rsidRPr="008A0754">
        <w:rPr>
          <w:rFonts w:ascii="Cambria" w:hAnsi="Cambria" w:cs="Courier New"/>
          <w:sz w:val="22"/>
          <w:szCs w:val="22"/>
        </w:rPr>
        <w:t xml:space="preserve">The more standards you have, the </w:t>
      </w:r>
      <w:r w:rsidR="00504E75" w:rsidRPr="008A0754">
        <w:rPr>
          <w:rFonts w:ascii="Cambria" w:hAnsi="Cambria" w:cs="Courier New"/>
          <w:sz w:val="22"/>
          <w:szCs w:val="22"/>
        </w:rPr>
        <w:lastRenderedPageBreak/>
        <w:t>better</w:t>
      </w:r>
      <w:r w:rsidR="00E150FB" w:rsidRPr="008A0754">
        <w:rPr>
          <w:rFonts w:ascii="Cambria" w:hAnsi="Cambria" w:cs="Courier New"/>
          <w:sz w:val="22"/>
          <w:szCs w:val="22"/>
        </w:rPr>
        <w:t xml:space="preserve"> you can resolv</w:t>
      </w:r>
      <w:r w:rsidR="00E63A91">
        <w:rPr>
          <w:rFonts w:ascii="Cambria" w:hAnsi="Cambria" w:cs="Courier New"/>
          <w:sz w:val="22"/>
          <w:szCs w:val="22"/>
        </w:rPr>
        <w:t>e the</w:t>
      </w:r>
      <w:r w:rsidR="00A75650">
        <w:rPr>
          <w:rFonts w:ascii="Cambria" w:hAnsi="Cambria" w:cs="Courier New"/>
          <w:sz w:val="22"/>
          <w:szCs w:val="22"/>
        </w:rPr>
        <w:t>se</w:t>
      </w:r>
      <w:r w:rsidR="00E63A91">
        <w:rPr>
          <w:rFonts w:ascii="Cambria" w:hAnsi="Cambria" w:cs="Courier New"/>
          <w:sz w:val="22"/>
          <w:szCs w:val="22"/>
        </w:rPr>
        <w:t xml:space="preserve"> offsets as a function of </w:t>
      </w:r>
      <w:r w:rsidR="00367A52">
        <w:rPr>
          <w:rFonts w:ascii="Cambria" w:hAnsi="Cambria" w:cs="Courier New"/>
          <w:sz w:val="22"/>
          <w:szCs w:val="22"/>
        </w:rPr>
        <w:t>p</w:t>
      </w:r>
      <w:r w:rsidR="00E150FB" w:rsidRPr="008A0754">
        <w:rPr>
          <w:rFonts w:ascii="Cambria" w:hAnsi="Cambria" w:cs="Courier New"/>
          <w:sz w:val="22"/>
          <w:szCs w:val="22"/>
        </w:rPr>
        <w:t>CO2</w:t>
      </w:r>
      <w:r w:rsidR="00504E75" w:rsidRPr="008A0754">
        <w:rPr>
          <w:rFonts w:ascii="Cambria" w:hAnsi="Cambria" w:cs="Courier New"/>
          <w:sz w:val="22"/>
          <w:szCs w:val="22"/>
        </w:rPr>
        <w:t>. Currently</w:t>
      </w:r>
      <w:r w:rsidR="002D209B">
        <w:rPr>
          <w:rFonts w:ascii="Cambria" w:hAnsi="Cambria" w:cs="Courier New"/>
          <w:sz w:val="22"/>
          <w:szCs w:val="22"/>
        </w:rPr>
        <w:t>,</w:t>
      </w:r>
      <w:r w:rsidR="00504E75" w:rsidRPr="008A0754">
        <w:rPr>
          <w:rFonts w:ascii="Cambria" w:hAnsi="Cambria" w:cs="Courier New"/>
          <w:sz w:val="22"/>
          <w:szCs w:val="22"/>
        </w:rPr>
        <w:t xml:space="preserve"> </w:t>
      </w:r>
      <w:r w:rsidR="002D209B">
        <w:rPr>
          <w:rFonts w:ascii="Cambria" w:hAnsi="Cambria" w:cs="Courier New"/>
          <w:sz w:val="22"/>
          <w:szCs w:val="22"/>
        </w:rPr>
        <w:t>most of our deployed CO2 systems</w:t>
      </w:r>
      <w:r w:rsidR="00504E75" w:rsidRPr="008A0754">
        <w:rPr>
          <w:rFonts w:ascii="Cambria" w:hAnsi="Cambria" w:cs="Courier New"/>
          <w:sz w:val="22"/>
          <w:szCs w:val="22"/>
        </w:rPr>
        <w:t xml:space="preserve"> have one ‘zero’ and one standard (typically ~400 </w:t>
      </w:r>
      <w:r w:rsidR="00A75650">
        <w:rPr>
          <w:rFonts w:ascii="Cambria" w:hAnsi="Cambria" w:cs="Courier New"/>
          <w:sz w:val="22"/>
          <w:szCs w:val="22"/>
        </w:rPr>
        <w:t>ppm</w:t>
      </w:r>
      <w:r w:rsidR="00504E75" w:rsidRPr="008A0754">
        <w:rPr>
          <w:rFonts w:ascii="Cambria" w:hAnsi="Cambria" w:cs="Courier New"/>
          <w:sz w:val="22"/>
          <w:szCs w:val="22"/>
        </w:rPr>
        <w:t>, room concentration</w:t>
      </w:r>
      <w:r w:rsidR="00367A52">
        <w:rPr>
          <w:rFonts w:ascii="Cambria" w:hAnsi="Cambria" w:cs="Courier New"/>
          <w:sz w:val="22"/>
          <w:szCs w:val="22"/>
        </w:rPr>
        <w:t>, though we are beginning to use higher concentrations ~480 ppm</w:t>
      </w:r>
      <w:r w:rsidR="00504E75" w:rsidRPr="008A0754">
        <w:rPr>
          <w:rFonts w:ascii="Cambria" w:hAnsi="Cambria" w:cs="Courier New"/>
          <w:sz w:val="22"/>
          <w:szCs w:val="22"/>
        </w:rPr>
        <w:t>)</w:t>
      </w:r>
      <w:r w:rsidR="00367A52">
        <w:rPr>
          <w:rFonts w:ascii="Cambria" w:hAnsi="Cambria" w:cs="Courier New"/>
          <w:sz w:val="22"/>
          <w:szCs w:val="22"/>
        </w:rPr>
        <w:t>. With just these two reference</w:t>
      </w:r>
      <w:r w:rsidR="002937D3">
        <w:rPr>
          <w:rFonts w:ascii="Cambria" w:hAnsi="Cambria" w:cs="Courier New"/>
          <w:sz w:val="22"/>
          <w:szCs w:val="22"/>
        </w:rPr>
        <w:t xml:space="preserve"> point</w:t>
      </w:r>
      <w:r w:rsidR="00367A52">
        <w:rPr>
          <w:rFonts w:ascii="Cambria" w:hAnsi="Cambria" w:cs="Courier New"/>
          <w:sz w:val="22"/>
          <w:szCs w:val="22"/>
        </w:rPr>
        <w:t>s,</w:t>
      </w:r>
      <w:r w:rsidR="00E150FB" w:rsidRPr="008A0754">
        <w:rPr>
          <w:rFonts w:ascii="Cambria" w:hAnsi="Cambria" w:cs="Courier New"/>
          <w:sz w:val="22"/>
          <w:szCs w:val="22"/>
        </w:rPr>
        <w:t xml:space="preserve"> the </w:t>
      </w:r>
      <w:r w:rsidR="00504E75" w:rsidRPr="008A0754">
        <w:rPr>
          <w:rFonts w:ascii="Cambria" w:hAnsi="Cambria" w:cs="Courier New"/>
          <w:sz w:val="22"/>
          <w:szCs w:val="22"/>
        </w:rPr>
        <w:t xml:space="preserve">offset curve is </w:t>
      </w:r>
      <w:r w:rsidR="00E150FB" w:rsidRPr="008A0754">
        <w:rPr>
          <w:rFonts w:ascii="Cambria" w:hAnsi="Cambria" w:cs="Courier New"/>
          <w:sz w:val="22"/>
          <w:szCs w:val="22"/>
        </w:rPr>
        <w:t xml:space="preserve">really </w:t>
      </w:r>
      <w:r w:rsidR="00504E75" w:rsidRPr="008A0754">
        <w:rPr>
          <w:rFonts w:ascii="Cambria" w:hAnsi="Cambria" w:cs="Courier New"/>
          <w:sz w:val="22"/>
          <w:szCs w:val="22"/>
        </w:rPr>
        <w:t xml:space="preserve">a </w:t>
      </w:r>
      <w:r w:rsidR="002D74D0">
        <w:rPr>
          <w:rFonts w:ascii="Cambria" w:hAnsi="Cambria" w:cs="Courier New"/>
          <w:sz w:val="22"/>
          <w:szCs w:val="22"/>
        </w:rPr>
        <w:t xml:space="preserve">straight </w:t>
      </w:r>
      <w:r w:rsidR="00504E75" w:rsidRPr="008A0754">
        <w:rPr>
          <w:rFonts w:ascii="Cambria" w:hAnsi="Cambria" w:cs="Courier New"/>
          <w:sz w:val="22"/>
          <w:szCs w:val="22"/>
        </w:rPr>
        <w:t xml:space="preserve">line. In the lab, </w:t>
      </w:r>
      <w:r w:rsidR="00867AB6" w:rsidRPr="008A0754">
        <w:rPr>
          <w:rFonts w:ascii="Cambria" w:hAnsi="Cambria" w:cs="Courier New"/>
          <w:sz w:val="22"/>
          <w:szCs w:val="22"/>
        </w:rPr>
        <w:t xml:space="preserve">we have </w:t>
      </w:r>
      <w:r w:rsidR="00504E75" w:rsidRPr="008A0754">
        <w:rPr>
          <w:rFonts w:ascii="Cambria" w:hAnsi="Cambria" w:cs="Courier New"/>
          <w:sz w:val="22"/>
          <w:szCs w:val="22"/>
        </w:rPr>
        <w:t xml:space="preserve">one ‘zero’ and five standards. Data taken during </w:t>
      </w:r>
      <w:r w:rsidR="004445E7">
        <w:rPr>
          <w:rFonts w:ascii="Cambria" w:hAnsi="Cambria" w:cs="Courier New"/>
          <w:sz w:val="22"/>
          <w:szCs w:val="22"/>
        </w:rPr>
        <w:t>lab calibrations show that the offset curve</w:t>
      </w:r>
      <w:r w:rsidR="00504E75" w:rsidRPr="008A0754">
        <w:rPr>
          <w:rFonts w:ascii="Cambria" w:hAnsi="Cambria" w:cs="Courier New"/>
          <w:sz w:val="22"/>
          <w:szCs w:val="22"/>
        </w:rPr>
        <w:t xml:space="preserve"> </w:t>
      </w:r>
      <w:r w:rsidR="000E0C3A" w:rsidRPr="008A0754">
        <w:rPr>
          <w:rFonts w:ascii="Cambria" w:hAnsi="Cambria" w:cs="Courier New"/>
          <w:sz w:val="22"/>
          <w:szCs w:val="22"/>
        </w:rPr>
        <w:t xml:space="preserve">is non-linear </w:t>
      </w:r>
      <w:r w:rsidR="00504E75" w:rsidRPr="008A0754">
        <w:rPr>
          <w:rFonts w:ascii="Cambria" w:hAnsi="Cambria" w:cs="Courier New"/>
          <w:sz w:val="22"/>
          <w:szCs w:val="22"/>
        </w:rPr>
        <w:t>(Fig. 3)</w:t>
      </w:r>
      <w:r w:rsidR="00141A26" w:rsidRPr="008A0754">
        <w:rPr>
          <w:rFonts w:ascii="Cambria" w:hAnsi="Cambria" w:cs="Courier New"/>
          <w:sz w:val="22"/>
          <w:szCs w:val="22"/>
        </w:rPr>
        <w:t xml:space="preserve"> </w:t>
      </w:r>
      <w:r w:rsidR="00491D7E" w:rsidRPr="008A0754">
        <w:rPr>
          <w:rFonts w:ascii="Cambria" w:hAnsi="Cambria" w:cs="Courier New"/>
          <w:sz w:val="22"/>
          <w:szCs w:val="22"/>
        </w:rPr>
        <w:t xml:space="preserve">and the </w:t>
      </w:r>
      <w:r w:rsidR="00141A26" w:rsidRPr="008A0754">
        <w:rPr>
          <w:rFonts w:ascii="Cambria" w:hAnsi="Cambria" w:cs="Courier New"/>
          <w:sz w:val="22"/>
          <w:szCs w:val="22"/>
        </w:rPr>
        <w:t xml:space="preserve">slope decreases at higher </w:t>
      </w:r>
      <w:r w:rsidR="0028496D">
        <w:rPr>
          <w:rFonts w:ascii="Cambria" w:hAnsi="Cambria" w:cs="Courier New"/>
          <w:sz w:val="22"/>
          <w:szCs w:val="22"/>
        </w:rPr>
        <w:t>p</w:t>
      </w:r>
      <w:r w:rsidR="00141A26" w:rsidRPr="008A0754">
        <w:rPr>
          <w:rFonts w:ascii="Cambria" w:hAnsi="Cambria" w:cs="Courier New"/>
          <w:sz w:val="22"/>
          <w:szCs w:val="22"/>
        </w:rPr>
        <w:t>CO2</w:t>
      </w:r>
      <w:r w:rsidR="00BC0E0A" w:rsidRPr="00BC0E0A">
        <w:rPr>
          <w:rFonts w:ascii="Cambria" w:hAnsi="Cambria" w:cs="Courier New"/>
          <w:sz w:val="22"/>
          <w:szCs w:val="22"/>
          <w:vertAlign w:val="superscript"/>
        </w:rPr>
        <w:t>1</w:t>
      </w:r>
      <w:r w:rsidR="006C5919" w:rsidRPr="008A0754">
        <w:rPr>
          <w:rFonts w:ascii="Cambria" w:hAnsi="Cambria" w:cs="Courier New"/>
          <w:sz w:val="22"/>
          <w:szCs w:val="22"/>
        </w:rPr>
        <w:t>. T</w:t>
      </w:r>
      <w:r w:rsidR="00141A26" w:rsidRPr="008A0754">
        <w:rPr>
          <w:rFonts w:ascii="Cambria" w:hAnsi="Cambria" w:cs="Courier New"/>
          <w:sz w:val="22"/>
          <w:szCs w:val="22"/>
        </w:rPr>
        <w:t>his is important because</w:t>
      </w:r>
      <w:r w:rsidR="00B52FE0">
        <w:rPr>
          <w:rFonts w:ascii="Cambria" w:hAnsi="Cambria" w:cs="Courier New"/>
          <w:sz w:val="22"/>
          <w:szCs w:val="22"/>
        </w:rPr>
        <w:t>,</w:t>
      </w:r>
      <w:r w:rsidR="00141A26" w:rsidRPr="008A0754">
        <w:rPr>
          <w:rFonts w:ascii="Cambria" w:hAnsi="Cambria" w:cs="Courier New"/>
          <w:sz w:val="22"/>
          <w:szCs w:val="22"/>
        </w:rPr>
        <w:t xml:space="preserve"> </w:t>
      </w:r>
      <w:r w:rsidR="00B52FE0">
        <w:rPr>
          <w:rFonts w:ascii="Cambria" w:hAnsi="Cambria" w:cs="Courier New"/>
          <w:sz w:val="22"/>
          <w:szCs w:val="22"/>
        </w:rPr>
        <w:t xml:space="preserve">if we used </w:t>
      </w:r>
      <w:r w:rsidR="00141A26" w:rsidRPr="008A0754">
        <w:rPr>
          <w:rFonts w:ascii="Cambria" w:hAnsi="Cambria" w:cs="Courier New"/>
          <w:sz w:val="22"/>
          <w:szCs w:val="22"/>
        </w:rPr>
        <w:t xml:space="preserve">a line fit using a zero and </w:t>
      </w:r>
      <w:r w:rsidR="002C0637" w:rsidRPr="008A0754">
        <w:rPr>
          <w:rFonts w:ascii="Cambria" w:hAnsi="Cambria" w:cs="Courier New"/>
          <w:sz w:val="22"/>
          <w:szCs w:val="22"/>
        </w:rPr>
        <w:t>one ~</w:t>
      </w:r>
      <w:r w:rsidR="00141A26" w:rsidRPr="008A0754">
        <w:rPr>
          <w:rFonts w:ascii="Cambria" w:hAnsi="Cambria" w:cs="Courier New"/>
          <w:sz w:val="22"/>
          <w:szCs w:val="22"/>
        </w:rPr>
        <w:t xml:space="preserve">400 </w:t>
      </w:r>
      <w:r w:rsidR="00A75650">
        <w:rPr>
          <w:rFonts w:ascii="Cambria" w:hAnsi="Cambria" w:cs="Courier New"/>
          <w:sz w:val="22"/>
          <w:szCs w:val="22"/>
        </w:rPr>
        <w:t xml:space="preserve">ppm </w:t>
      </w:r>
      <w:r w:rsidR="00141A26" w:rsidRPr="008A0754">
        <w:rPr>
          <w:rFonts w:ascii="Cambria" w:hAnsi="Cambria" w:cs="Courier New"/>
          <w:sz w:val="22"/>
          <w:szCs w:val="22"/>
        </w:rPr>
        <w:t>standard</w:t>
      </w:r>
      <w:r w:rsidR="00B52FE0">
        <w:rPr>
          <w:rFonts w:ascii="Cambria" w:hAnsi="Cambria" w:cs="Courier New"/>
          <w:sz w:val="22"/>
          <w:szCs w:val="22"/>
        </w:rPr>
        <w:t xml:space="preserve">, we would get </w:t>
      </w:r>
      <w:r w:rsidR="002C0637" w:rsidRPr="008A0754">
        <w:rPr>
          <w:rFonts w:ascii="Cambria" w:hAnsi="Cambria" w:cs="Courier New"/>
          <w:sz w:val="22"/>
          <w:szCs w:val="22"/>
        </w:rPr>
        <w:t xml:space="preserve">a line </w:t>
      </w:r>
      <w:r w:rsidR="00374A94" w:rsidRPr="008A0754">
        <w:rPr>
          <w:rFonts w:ascii="Cambria" w:hAnsi="Cambria" w:cs="Courier New"/>
          <w:sz w:val="22"/>
          <w:szCs w:val="22"/>
        </w:rPr>
        <w:t xml:space="preserve">extending all the way out to the highest </w:t>
      </w:r>
      <w:r w:rsidR="0028496D">
        <w:rPr>
          <w:rFonts w:ascii="Cambria" w:hAnsi="Cambria" w:cs="Courier New"/>
          <w:sz w:val="22"/>
          <w:szCs w:val="22"/>
        </w:rPr>
        <w:t>p</w:t>
      </w:r>
      <w:r w:rsidR="00374A94" w:rsidRPr="008A0754">
        <w:rPr>
          <w:rFonts w:ascii="Cambria" w:hAnsi="Cambria" w:cs="Courier New"/>
          <w:sz w:val="22"/>
          <w:szCs w:val="22"/>
        </w:rPr>
        <w:t>CO2</w:t>
      </w:r>
      <w:r w:rsidR="002C0637" w:rsidRPr="008A0754">
        <w:rPr>
          <w:rFonts w:ascii="Cambria" w:hAnsi="Cambria" w:cs="Courier New"/>
          <w:sz w:val="22"/>
          <w:szCs w:val="22"/>
        </w:rPr>
        <w:t xml:space="preserve"> (Fig. 3)</w:t>
      </w:r>
      <w:r w:rsidR="00504E75" w:rsidRPr="008A0754">
        <w:rPr>
          <w:rFonts w:ascii="Cambria" w:hAnsi="Cambria" w:cs="Courier New"/>
          <w:sz w:val="22"/>
          <w:szCs w:val="22"/>
        </w:rPr>
        <w:t>.</w:t>
      </w:r>
      <w:r w:rsidR="00374A94" w:rsidRPr="008A0754">
        <w:rPr>
          <w:rFonts w:ascii="Cambria" w:hAnsi="Cambria" w:cs="Courier New"/>
          <w:sz w:val="22"/>
          <w:szCs w:val="22"/>
        </w:rPr>
        <w:t xml:space="preserve"> </w:t>
      </w:r>
    </w:p>
    <w:p w14:paraId="42220335" w14:textId="699253F8" w:rsidR="000B1E80" w:rsidRDefault="000B1E80" w:rsidP="008A0754">
      <w:pPr>
        <w:pStyle w:val="PlainText"/>
        <w:ind w:left="720"/>
        <w:jc w:val="center"/>
        <w:rPr>
          <w:rFonts w:ascii="Cambria" w:hAnsi="Cambria" w:cs="Courier New"/>
          <w:sz w:val="22"/>
          <w:szCs w:val="22"/>
        </w:rPr>
      </w:pPr>
    </w:p>
    <w:p w14:paraId="5EF58323" w14:textId="2BD6B5A0" w:rsidR="00AD56B3" w:rsidRPr="008A0754" w:rsidRDefault="00EA4C93" w:rsidP="008A0754">
      <w:pPr>
        <w:pStyle w:val="PlainText"/>
        <w:ind w:left="720"/>
        <w:jc w:val="center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noProof/>
          <w:sz w:val="22"/>
          <w:szCs w:val="22"/>
        </w:rPr>
        <w:drawing>
          <wp:inline distT="0" distB="0" distL="0" distR="0" wp14:anchorId="1888AC24" wp14:editId="6702981C">
            <wp:extent cx="4005072" cy="2999232"/>
            <wp:effectExtent l="0" t="0" r="0" b="0"/>
            <wp:docPr id="9" name="Picture 9" descr="\\atlas\WaveGlider\cal_data\pCO2\WG1\20140505\OffsetCur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atlas\WaveGlider\cal_data\pCO2\WG1\20140505\OffsetCurv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072" cy="299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0D18E" w14:textId="6A8AE3EE" w:rsidR="002D74D0" w:rsidRPr="00AB3BCE" w:rsidRDefault="006D7CDC" w:rsidP="008A0754">
      <w:pPr>
        <w:pStyle w:val="PlainText"/>
        <w:ind w:left="1980" w:right="1317"/>
        <w:jc w:val="center"/>
        <w:rPr>
          <w:rFonts w:ascii="Cambria" w:hAnsi="Cambria" w:cs="Courier New"/>
          <w:sz w:val="20"/>
          <w:szCs w:val="22"/>
        </w:rPr>
      </w:pPr>
      <w:proofErr w:type="gramStart"/>
      <w:r w:rsidRPr="00AB3BCE">
        <w:rPr>
          <w:rFonts w:ascii="Cambria" w:hAnsi="Cambria" w:cs="Courier New"/>
          <w:sz w:val="20"/>
          <w:szCs w:val="22"/>
        </w:rPr>
        <w:t>Figure 3.</w:t>
      </w:r>
      <w:proofErr w:type="gramEnd"/>
      <w:r w:rsidRPr="00AB3BCE">
        <w:rPr>
          <w:rFonts w:ascii="Cambria" w:hAnsi="Cambria" w:cs="Courier New"/>
          <w:sz w:val="20"/>
          <w:szCs w:val="22"/>
        </w:rPr>
        <w:t xml:space="preserve"> Offset curve using </w:t>
      </w:r>
      <w:r w:rsidR="002D74D0" w:rsidRPr="00AB3BCE">
        <w:rPr>
          <w:rFonts w:ascii="Cambria" w:hAnsi="Cambria" w:cs="Courier New"/>
          <w:sz w:val="20"/>
          <w:szCs w:val="22"/>
        </w:rPr>
        <w:t xml:space="preserve">a </w:t>
      </w:r>
      <w:r w:rsidRPr="00AB3BCE">
        <w:rPr>
          <w:rFonts w:ascii="Cambria" w:hAnsi="Cambria" w:cs="Courier New"/>
          <w:sz w:val="20"/>
          <w:szCs w:val="22"/>
        </w:rPr>
        <w:t>zer</w:t>
      </w:r>
      <w:r w:rsidR="002D74D0" w:rsidRPr="00AB3BCE">
        <w:rPr>
          <w:rFonts w:ascii="Cambria" w:hAnsi="Cambria" w:cs="Courier New"/>
          <w:sz w:val="20"/>
          <w:szCs w:val="22"/>
        </w:rPr>
        <w:t>o + five standards (solid line)</w:t>
      </w:r>
    </w:p>
    <w:p w14:paraId="2A6366CD" w14:textId="3DD905B5" w:rsidR="000B1E80" w:rsidRPr="00AB3BCE" w:rsidRDefault="002D74D0" w:rsidP="004445E7">
      <w:pPr>
        <w:pStyle w:val="PlainText"/>
        <w:ind w:left="1980" w:right="1317"/>
        <w:jc w:val="center"/>
        <w:rPr>
          <w:rFonts w:ascii="Cambria" w:hAnsi="Cambria" w:cs="Courier New"/>
          <w:sz w:val="20"/>
          <w:szCs w:val="22"/>
        </w:rPr>
      </w:pPr>
      <w:proofErr w:type="gramStart"/>
      <w:r w:rsidRPr="00AB3BCE">
        <w:rPr>
          <w:rFonts w:ascii="Cambria" w:hAnsi="Cambria" w:cs="Courier New"/>
          <w:sz w:val="20"/>
          <w:szCs w:val="22"/>
        </w:rPr>
        <w:t>vs</w:t>
      </w:r>
      <w:proofErr w:type="gramEnd"/>
      <w:r w:rsidRPr="00AB3BCE">
        <w:rPr>
          <w:rFonts w:ascii="Cambria" w:hAnsi="Cambria" w:cs="Courier New"/>
          <w:sz w:val="20"/>
          <w:szCs w:val="22"/>
        </w:rPr>
        <w:t>. using a</w:t>
      </w:r>
      <w:r w:rsidR="006D7CDC" w:rsidRPr="00AB3BCE">
        <w:rPr>
          <w:rFonts w:ascii="Cambria" w:hAnsi="Cambria" w:cs="Courier New"/>
          <w:sz w:val="20"/>
          <w:szCs w:val="22"/>
        </w:rPr>
        <w:t xml:space="preserve"> zero + one standard (dotted line).</w:t>
      </w:r>
    </w:p>
    <w:p w14:paraId="49BCBBE8" w14:textId="77777777" w:rsidR="004445E7" w:rsidRPr="008A0754" w:rsidRDefault="004445E7" w:rsidP="004445E7">
      <w:pPr>
        <w:pStyle w:val="PlainText"/>
        <w:ind w:left="1980" w:right="1317"/>
        <w:jc w:val="center"/>
        <w:rPr>
          <w:rFonts w:ascii="Cambria" w:hAnsi="Cambria" w:cs="Courier New"/>
          <w:sz w:val="22"/>
          <w:szCs w:val="22"/>
        </w:rPr>
      </w:pPr>
    </w:p>
    <w:p w14:paraId="3DD6CADB" w14:textId="6128DF96" w:rsidR="002277CD" w:rsidRDefault="00824064" w:rsidP="00824064">
      <w:pPr>
        <w:pStyle w:val="PlainText"/>
        <w:ind w:left="720"/>
        <w:jc w:val="center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noProof/>
          <w:sz w:val="22"/>
          <w:szCs w:val="22"/>
        </w:rPr>
        <w:drawing>
          <wp:inline distT="0" distB="0" distL="0" distR="0" wp14:anchorId="60F16A1E" wp14:editId="7CECB706">
            <wp:extent cx="4005072" cy="2999232"/>
            <wp:effectExtent l="0" t="0" r="0" b="0"/>
            <wp:docPr id="11" name="Picture 11" descr="\\atlas\WaveGlider\cal_data\pCO2\WG1\20140505\Standard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atlas\WaveGlider\cal_data\pCO2\WG1\20140505\Standard2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072" cy="299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3638A" w14:textId="55856C96" w:rsidR="00F7368D" w:rsidRDefault="004445E7" w:rsidP="00A06E35">
      <w:pPr>
        <w:pStyle w:val="PlainText"/>
        <w:ind w:left="1440" w:right="597"/>
        <w:jc w:val="center"/>
        <w:rPr>
          <w:rFonts w:ascii="Cambria" w:hAnsi="Cambria" w:cs="Courier New"/>
          <w:sz w:val="22"/>
          <w:szCs w:val="22"/>
        </w:rPr>
      </w:pPr>
      <w:proofErr w:type="gramStart"/>
      <w:r w:rsidRPr="00AB3BCE">
        <w:rPr>
          <w:rFonts w:ascii="Cambria" w:hAnsi="Cambria" w:cs="Courier New"/>
          <w:sz w:val="20"/>
          <w:szCs w:val="22"/>
        </w:rPr>
        <w:lastRenderedPageBreak/>
        <w:t>Fig</w:t>
      </w:r>
      <w:r w:rsidR="00D63E50" w:rsidRPr="00AB3BCE">
        <w:rPr>
          <w:rFonts w:ascii="Cambria" w:hAnsi="Cambria" w:cs="Courier New"/>
          <w:sz w:val="20"/>
          <w:szCs w:val="22"/>
        </w:rPr>
        <w:t>ure</w:t>
      </w:r>
      <w:r w:rsidRPr="00AB3BCE">
        <w:rPr>
          <w:rFonts w:ascii="Cambria" w:hAnsi="Cambria" w:cs="Courier New"/>
          <w:sz w:val="20"/>
          <w:szCs w:val="22"/>
        </w:rPr>
        <w:t>.</w:t>
      </w:r>
      <w:proofErr w:type="gramEnd"/>
      <w:r w:rsidRPr="00AB3BCE">
        <w:rPr>
          <w:rFonts w:ascii="Cambria" w:hAnsi="Cambria" w:cs="Courier New"/>
          <w:sz w:val="20"/>
          <w:szCs w:val="22"/>
        </w:rPr>
        <w:t xml:space="preserve"> 4</w:t>
      </w:r>
      <w:r w:rsidRPr="00AB3BCE">
        <w:rPr>
          <w:rFonts w:ascii="Cambria" w:hAnsi="Cambria" w:cs="Courier New"/>
          <w:sz w:val="20"/>
          <w:szCs w:val="22"/>
        </w:rPr>
        <w:t>: As in Fig</w:t>
      </w:r>
      <w:r w:rsidR="00D63E50" w:rsidRPr="00AB3BCE">
        <w:rPr>
          <w:rFonts w:ascii="Cambria" w:hAnsi="Cambria" w:cs="Courier New"/>
          <w:sz w:val="20"/>
          <w:szCs w:val="22"/>
        </w:rPr>
        <w:t>.</w:t>
      </w:r>
      <w:r w:rsidRPr="00AB3BCE">
        <w:rPr>
          <w:rFonts w:ascii="Cambria" w:hAnsi="Cambria" w:cs="Courier New"/>
          <w:sz w:val="20"/>
          <w:szCs w:val="22"/>
        </w:rPr>
        <w:t xml:space="preserve"> 2, </w:t>
      </w:r>
      <w:r w:rsidR="00E2073D" w:rsidRPr="00AB3BCE">
        <w:rPr>
          <w:rFonts w:ascii="Cambria" w:hAnsi="Cambria" w:cs="Courier New"/>
          <w:sz w:val="20"/>
          <w:szCs w:val="22"/>
        </w:rPr>
        <w:t xml:space="preserve">additionally </w:t>
      </w:r>
      <w:r w:rsidRPr="00AB3BCE">
        <w:rPr>
          <w:rFonts w:ascii="Cambria" w:hAnsi="Cambria" w:cs="Courier New"/>
          <w:sz w:val="20"/>
          <w:szCs w:val="22"/>
        </w:rPr>
        <w:t>showing</w:t>
      </w:r>
      <w:r w:rsidRPr="00AB3BCE">
        <w:rPr>
          <w:rFonts w:ascii="Cambria" w:hAnsi="Cambria" w:cs="Courier New"/>
          <w:sz w:val="20"/>
          <w:szCs w:val="22"/>
        </w:rPr>
        <w:t xml:space="preserve"> (1) offset-corrected data (red dots); </w:t>
      </w:r>
      <w:r w:rsidR="00E2073D" w:rsidRPr="00AB3BCE">
        <w:rPr>
          <w:rFonts w:ascii="Cambria" w:hAnsi="Cambria" w:cs="Courier New"/>
          <w:sz w:val="20"/>
          <w:szCs w:val="22"/>
        </w:rPr>
        <w:t xml:space="preserve">(2) </w:t>
      </w:r>
      <w:r w:rsidRPr="00AB3BCE">
        <w:rPr>
          <w:rFonts w:ascii="Cambria" w:hAnsi="Cambria" w:cs="Courier New"/>
          <w:sz w:val="20"/>
          <w:szCs w:val="22"/>
        </w:rPr>
        <w:t>T-calibration curve derived from the corrected data (red line); and (3) final data with both offset and T-curve applied (black asterisks). Final data are within 1 ppm across the range of temperatures.</w:t>
      </w:r>
    </w:p>
    <w:p w14:paraId="1600CFDE" w14:textId="77777777" w:rsidR="008862DA" w:rsidRDefault="008862DA" w:rsidP="00A06E35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7AA38CA8" w14:textId="77777777" w:rsidR="00A06E35" w:rsidRPr="008A0754" w:rsidRDefault="00A06E35" w:rsidP="00A06E35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7BC34F29" w14:textId="5E2CA863" w:rsidR="008862DA" w:rsidRPr="008A0754" w:rsidRDefault="008862DA" w:rsidP="008862DA">
      <w:pPr>
        <w:pStyle w:val="PlainText"/>
        <w:ind w:left="720"/>
        <w:rPr>
          <w:rFonts w:ascii="Cambria" w:hAnsi="Cambria" w:cs="Courier New"/>
          <w:b/>
          <w:sz w:val="22"/>
          <w:szCs w:val="22"/>
          <w:u w:val="single"/>
        </w:rPr>
      </w:pPr>
      <w:r>
        <w:rPr>
          <w:rFonts w:ascii="Cambria" w:hAnsi="Cambria" w:cs="Courier New"/>
          <w:b/>
          <w:sz w:val="22"/>
          <w:szCs w:val="22"/>
          <w:u w:val="single"/>
        </w:rPr>
        <w:t>4</w:t>
      </w:r>
      <w:r w:rsidRPr="008A0754">
        <w:rPr>
          <w:rFonts w:ascii="Cambria" w:hAnsi="Cambria" w:cs="Courier New"/>
          <w:b/>
          <w:sz w:val="22"/>
          <w:szCs w:val="22"/>
          <w:u w:val="single"/>
        </w:rPr>
        <w:t xml:space="preserve">. </w:t>
      </w:r>
      <w:r w:rsidR="00E84259">
        <w:rPr>
          <w:rFonts w:ascii="Cambria" w:hAnsi="Cambria" w:cs="Courier New"/>
          <w:b/>
          <w:sz w:val="22"/>
          <w:szCs w:val="22"/>
          <w:u w:val="single"/>
        </w:rPr>
        <w:t>Gernot’s method for applying T-calibrations</w:t>
      </w:r>
      <w:r>
        <w:rPr>
          <w:rFonts w:ascii="Cambria" w:hAnsi="Cambria" w:cs="Courier New"/>
          <w:b/>
          <w:sz w:val="22"/>
          <w:szCs w:val="22"/>
          <w:u w:val="single"/>
        </w:rPr>
        <w:t>:</w:t>
      </w:r>
    </w:p>
    <w:p w14:paraId="0EC0CD16" w14:textId="77777777" w:rsidR="008862DA" w:rsidRPr="008A0754" w:rsidRDefault="008862DA" w:rsidP="008862DA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42183726" w14:textId="77777777" w:rsidR="00347A25" w:rsidRDefault="005131A9" w:rsidP="00B65D1F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sz w:val="22"/>
          <w:szCs w:val="22"/>
        </w:rPr>
        <w:t>The</w:t>
      </w:r>
      <w:r w:rsidR="008B4188">
        <w:rPr>
          <w:rFonts w:ascii="Cambria" w:hAnsi="Cambria" w:cs="Courier New"/>
          <w:sz w:val="22"/>
          <w:szCs w:val="22"/>
        </w:rPr>
        <w:t>s</w:t>
      </w:r>
      <w:r>
        <w:rPr>
          <w:rFonts w:ascii="Cambria" w:hAnsi="Cambria" w:cs="Courier New"/>
          <w:sz w:val="22"/>
          <w:szCs w:val="22"/>
        </w:rPr>
        <w:t>e</w:t>
      </w:r>
      <w:r w:rsidR="008B4188">
        <w:rPr>
          <w:rFonts w:ascii="Cambria" w:hAnsi="Cambria" w:cs="Courier New"/>
          <w:sz w:val="22"/>
          <w:szCs w:val="22"/>
        </w:rPr>
        <w:t xml:space="preserve"> </w:t>
      </w:r>
      <w:r>
        <w:rPr>
          <w:rFonts w:ascii="Cambria" w:hAnsi="Cambria" w:cs="Courier New"/>
          <w:sz w:val="22"/>
          <w:szCs w:val="22"/>
        </w:rPr>
        <w:t>methods were</w:t>
      </w:r>
      <w:r w:rsidR="008B4188">
        <w:rPr>
          <w:rFonts w:ascii="Cambria" w:hAnsi="Cambria" w:cs="Courier New"/>
          <w:sz w:val="22"/>
          <w:szCs w:val="22"/>
        </w:rPr>
        <w:t xml:space="preserve"> taken off Excel spreadsheet</w:t>
      </w:r>
      <w:r>
        <w:rPr>
          <w:rFonts w:ascii="Cambria" w:hAnsi="Cambria" w:cs="Courier New"/>
          <w:sz w:val="22"/>
          <w:szCs w:val="22"/>
        </w:rPr>
        <w:t>s</w:t>
      </w:r>
      <w:r w:rsidR="008B4188">
        <w:rPr>
          <w:rFonts w:ascii="Cambria" w:hAnsi="Cambria" w:cs="Courier New"/>
          <w:sz w:val="22"/>
          <w:szCs w:val="22"/>
        </w:rPr>
        <w:t xml:space="preserve"> </w:t>
      </w:r>
      <w:r w:rsidR="006E6EAF">
        <w:rPr>
          <w:rFonts w:ascii="Cambria" w:hAnsi="Cambria" w:cs="Courier New"/>
          <w:sz w:val="22"/>
          <w:szCs w:val="22"/>
        </w:rPr>
        <w:t xml:space="preserve">created by Gernot </w:t>
      </w:r>
      <w:r w:rsidR="008B4188">
        <w:rPr>
          <w:rFonts w:ascii="Cambria" w:hAnsi="Cambria" w:cs="Courier New"/>
          <w:sz w:val="22"/>
          <w:szCs w:val="22"/>
        </w:rPr>
        <w:t xml:space="preserve">for the ‘OA1’ </w:t>
      </w:r>
      <w:r>
        <w:rPr>
          <w:rFonts w:ascii="Cambria" w:hAnsi="Cambria" w:cs="Courier New"/>
          <w:sz w:val="22"/>
          <w:szCs w:val="22"/>
        </w:rPr>
        <w:t xml:space="preserve">and ‘OA2’ </w:t>
      </w:r>
      <w:r w:rsidR="008B4188">
        <w:rPr>
          <w:rFonts w:ascii="Cambria" w:hAnsi="Cambria" w:cs="Courier New"/>
          <w:sz w:val="22"/>
          <w:szCs w:val="22"/>
        </w:rPr>
        <w:t>CO2 system</w:t>
      </w:r>
      <w:r>
        <w:rPr>
          <w:rFonts w:ascii="Cambria" w:hAnsi="Cambria" w:cs="Courier New"/>
          <w:sz w:val="22"/>
          <w:szCs w:val="22"/>
        </w:rPr>
        <w:t>s</w:t>
      </w:r>
      <w:r w:rsidR="008B4188">
        <w:rPr>
          <w:rFonts w:ascii="Cambria" w:hAnsi="Cambria" w:cs="Courier New"/>
          <w:sz w:val="22"/>
          <w:szCs w:val="22"/>
        </w:rPr>
        <w:t>, filename</w:t>
      </w:r>
      <w:r>
        <w:rPr>
          <w:rFonts w:ascii="Cambria" w:hAnsi="Cambria" w:cs="Courier New"/>
          <w:sz w:val="22"/>
          <w:szCs w:val="22"/>
        </w:rPr>
        <w:t>s</w:t>
      </w:r>
      <w:r w:rsidR="008B4188">
        <w:rPr>
          <w:rFonts w:ascii="Cambria" w:hAnsi="Cambria" w:cs="Courier New"/>
          <w:sz w:val="22"/>
          <w:szCs w:val="22"/>
        </w:rPr>
        <w:t xml:space="preserve"> </w:t>
      </w:r>
      <w:r w:rsidR="008B4188" w:rsidRPr="00255D45">
        <w:rPr>
          <w:rFonts w:ascii="Cambria" w:hAnsi="Cambria" w:cs="Courier New"/>
          <w:i/>
          <w:sz w:val="22"/>
          <w:szCs w:val="22"/>
        </w:rPr>
        <w:t>08-27-13.xlsx</w:t>
      </w:r>
      <w:r>
        <w:rPr>
          <w:rFonts w:ascii="Cambria" w:hAnsi="Cambria" w:cs="Courier New"/>
          <w:sz w:val="22"/>
          <w:szCs w:val="22"/>
        </w:rPr>
        <w:t xml:space="preserve">, and </w:t>
      </w:r>
      <w:r w:rsidRPr="00255D45">
        <w:rPr>
          <w:rFonts w:ascii="Cambria" w:hAnsi="Cambria" w:cs="Courier New"/>
          <w:i/>
          <w:sz w:val="22"/>
          <w:szCs w:val="22"/>
        </w:rPr>
        <w:t>04-02-2013_Cal.xlsx</w:t>
      </w:r>
      <w:r w:rsidR="007C7C03">
        <w:rPr>
          <w:rFonts w:ascii="Cambria" w:hAnsi="Cambria" w:cs="Courier New"/>
          <w:sz w:val="22"/>
          <w:szCs w:val="22"/>
        </w:rPr>
        <w:t xml:space="preserve">, originally deployed at Cabo </w:t>
      </w:r>
      <w:proofErr w:type="spellStart"/>
      <w:r w:rsidR="007C7C03">
        <w:rPr>
          <w:rFonts w:ascii="Cambria" w:hAnsi="Cambria" w:cs="Courier New"/>
          <w:sz w:val="22"/>
          <w:szCs w:val="22"/>
        </w:rPr>
        <w:t>Pulmo</w:t>
      </w:r>
      <w:proofErr w:type="spellEnd"/>
      <w:r>
        <w:rPr>
          <w:rFonts w:ascii="Cambria" w:hAnsi="Cambria" w:cs="Courier New"/>
          <w:sz w:val="22"/>
          <w:szCs w:val="22"/>
        </w:rPr>
        <w:t xml:space="preserve"> and Terrace Point, respectively</w:t>
      </w:r>
      <w:r w:rsidR="00347A25">
        <w:rPr>
          <w:rFonts w:ascii="Cambria" w:hAnsi="Cambria" w:cs="Courier New"/>
          <w:sz w:val="22"/>
          <w:szCs w:val="22"/>
        </w:rPr>
        <w:t>.</w:t>
      </w:r>
    </w:p>
    <w:p w14:paraId="020AE3A2" w14:textId="77777777" w:rsidR="00347A25" w:rsidRDefault="00347A25" w:rsidP="00B65D1F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</w:p>
    <w:p w14:paraId="3165BA37" w14:textId="74E18F1D" w:rsidR="00347A25" w:rsidRDefault="008B4188" w:rsidP="00B65D1F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sz w:val="22"/>
          <w:szCs w:val="22"/>
        </w:rPr>
        <w:t xml:space="preserve">The method </w:t>
      </w:r>
      <w:r w:rsidR="0067584A" w:rsidRPr="008862DA">
        <w:rPr>
          <w:rFonts w:ascii="Cambria" w:hAnsi="Cambria" w:cs="Courier New"/>
          <w:sz w:val="22"/>
          <w:szCs w:val="22"/>
        </w:rPr>
        <w:t>i</w:t>
      </w:r>
      <w:r w:rsidR="00D90E38" w:rsidRPr="008862DA">
        <w:rPr>
          <w:rFonts w:ascii="Cambria" w:hAnsi="Cambria" w:cs="Courier New"/>
          <w:sz w:val="22"/>
          <w:szCs w:val="22"/>
        </w:rPr>
        <w:t>s</w:t>
      </w:r>
      <w:r w:rsidR="00103B18" w:rsidRPr="008862DA">
        <w:rPr>
          <w:rFonts w:ascii="Cambria" w:hAnsi="Cambria" w:cs="Courier New"/>
          <w:sz w:val="22"/>
          <w:szCs w:val="22"/>
        </w:rPr>
        <w:t>:</w:t>
      </w:r>
      <w:r w:rsidR="00D90E38" w:rsidRPr="008862DA">
        <w:rPr>
          <w:rFonts w:ascii="Cambria" w:hAnsi="Cambria" w:cs="Courier New"/>
          <w:sz w:val="22"/>
          <w:szCs w:val="22"/>
        </w:rPr>
        <w:t xml:space="preserve"> </w:t>
      </w:r>
      <w:r w:rsidR="0037795F">
        <w:rPr>
          <w:rFonts w:ascii="Cambria" w:hAnsi="Cambria" w:cs="Courier New"/>
          <w:sz w:val="22"/>
          <w:szCs w:val="22"/>
        </w:rPr>
        <w:t>(1) fit a T-curve (2</w:t>
      </w:r>
      <w:r w:rsidR="0037795F" w:rsidRPr="0037795F">
        <w:rPr>
          <w:rFonts w:ascii="Cambria" w:hAnsi="Cambria" w:cs="Courier New"/>
          <w:sz w:val="22"/>
          <w:szCs w:val="22"/>
          <w:vertAlign w:val="superscript"/>
        </w:rPr>
        <w:t>nd</w:t>
      </w:r>
      <w:r w:rsidR="0037795F">
        <w:rPr>
          <w:rFonts w:ascii="Cambria" w:hAnsi="Cambria" w:cs="Courier New"/>
          <w:sz w:val="22"/>
          <w:szCs w:val="22"/>
        </w:rPr>
        <w:t xml:space="preserve"> deg</w:t>
      </w:r>
      <w:r w:rsidR="00103B18">
        <w:rPr>
          <w:rFonts w:ascii="Cambria" w:hAnsi="Cambria" w:cs="Courier New"/>
          <w:sz w:val="22"/>
          <w:szCs w:val="22"/>
        </w:rPr>
        <w:t>ree</w:t>
      </w:r>
      <w:r w:rsidR="0037795F">
        <w:rPr>
          <w:rFonts w:ascii="Cambria" w:hAnsi="Cambria" w:cs="Courier New"/>
          <w:sz w:val="22"/>
          <w:szCs w:val="22"/>
        </w:rPr>
        <w:t xml:space="preserve"> poly</w:t>
      </w:r>
      <w:r w:rsidR="00103B18">
        <w:rPr>
          <w:rFonts w:ascii="Cambria" w:hAnsi="Cambria" w:cs="Courier New"/>
          <w:sz w:val="22"/>
          <w:szCs w:val="22"/>
        </w:rPr>
        <w:t>nomial</w:t>
      </w:r>
      <w:r w:rsidR="0037795F">
        <w:rPr>
          <w:rFonts w:ascii="Cambria" w:hAnsi="Cambria" w:cs="Courier New"/>
          <w:sz w:val="22"/>
          <w:szCs w:val="22"/>
        </w:rPr>
        <w:t>) to the zero standard</w:t>
      </w:r>
      <w:r w:rsidR="008847BC">
        <w:rPr>
          <w:rFonts w:ascii="Cambria" w:hAnsi="Cambria" w:cs="Courier New"/>
          <w:sz w:val="22"/>
          <w:szCs w:val="22"/>
        </w:rPr>
        <w:t>;</w:t>
      </w:r>
      <w:r w:rsidR="0037795F">
        <w:rPr>
          <w:rFonts w:ascii="Cambria" w:hAnsi="Cambria" w:cs="Courier New"/>
          <w:sz w:val="22"/>
          <w:szCs w:val="22"/>
        </w:rPr>
        <w:t xml:space="preserve"> (2) apply th</w:t>
      </w:r>
      <w:r w:rsidR="008241A1">
        <w:rPr>
          <w:rFonts w:ascii="Cambria" w:hAnsi="Cambria" w:cs="Courier New"/>
          <w:sz w:val="22"/>
          <w:szCs w:val="22"/>
        </w:rPr>
        <w:t>is</w:t>
      </w:r>
      <w:r w:rsidR="008847BC">
        <w:rPr>
          <w:rFonts w:ascii="Cambria" w:hAnsi="Cambria" w:cs="Courier New"/>
          <w:sz w:val="22"/>
          <w:szCs w:val="22"/>
        </w:rPr>
        <w:t xml:space="preserve"> zero T-curve</w:t>
      </w:r>
      <w:r w:rsidR="0037795F">
        <w:rPr>
          <w:rFonts w:ascii="Cambria" w:hAnsi="Cambria" w:cs="Courier New"/>
          <w:sz w:val="22"/>
          <w:szCs w:val="22"/>
        </w:rPr>
        <w:t xml:space="preserve"> to all the </w:t>
      </w:r>
      <w:r w:rsidR="0067584A">
        <w:rPr>
          <w:rFonts w:ascii="Cambria" w:hAnsi="Cambria" w:cs="Courier New"/>
          <w:sz w:val="22"/>
          <w:szCs w:val="22"/>
        </w:rPr>
        <w:t xml:space="preserve">other </w:t>
      </w:r>
      <w:r w:rsidR="0037795F">
        <w:rPr>
          <w:rFonts w:ascii="Cambria" w:hAnsi="Cambria" w:cs="Courier New"/>
          <w:sz w:val="22"/>
          <w:szCs w:val="22"/>
        </w:rPr>
        <w:t>standards</w:t>
      </w:r>
      <w:r w:rsidR="008847BC">
        <w:rPr>
          <w:rFonts w:ascii="Cambria" w:hAnsi="Cambria" w:cs="Courier New"/>
          <w:sz w:val="22"/>
          <w:szCs w:val="22"/>
        </w:rPr>
        <w:t>;</w:t>
      </w:r>
      <w:r w:rsidR="0037795F">
        <w:rPr>
          <w:rFonts w:ascii="Cambria" w:hAnsi="Cambria" w:cs="Courier New"/>
          <w:sz w:val="22"/>
          <w:szCs w:val="22"/>
        </w:rPr>
        <w:t xml:space="preserve"> </w:t>
      </w:r>
      <w:r w:rsidR="008241A1">
        <w:rPr>
          <w:rFonts w:ascii="Cambria" w:hAnsi="Cambria" w:cs="Courier New"/>
          <w:sz w:val="22"/>
          <w:szCs w:val="22"/>
        </w:rPr>
        <w:t xml:space="preserve">and </w:t>
      </w:r>
      <w:r w:rsidR="0037795F">
        <w:rPr>
          <w:rFonts w:ascii="Cambria" w:hAnsi="Cambria" w:cs="Courier New"/>
          <w:sz w:val="22"/>
          <w:szCs w:val="22"/>
        </w:rPr>
        <w:t xml:space="preserve">(3) </w:t>
      </w:r>
      <w:r w:rsidR="00D90E38" w:rsidRPr="0037795F">
        <w:rPr>
          <w:rFonts w:ascii="Cambria" w:hAnsi="Cambria" w:cs="Courier New"/>
          <w:sz w:val="22"/>
          <w:szCs w:val="22"/>
        </w:rPr>
        <w:t>generat</w:t>
      </w:r>
      <w:r w:rsidR="008241A1">
        <w:rPr>
          <w:rFonts w:ascii="Cambria" w:hAnsi="Cambria" w:cs="Courier New"/>
          <w:sz w:val="22"/>
          <w:szCs w:val="22"/>
        </w:rPr>
        <w:t>e</w:t>
      </w:r>
      <w:r w:rsidR="00D90E38" w:rsidRPr="0037795F">
        <w:rPr>
          <w:rFonts w:ascii="Cambria" w:hAnsi="Cambria" w:cs="Courier New"/>
          <w:sz w:val="22"/>
          <w:szCs w:val="22"/>
        </w:rPr>
        <w:t xml:space="preserve"> a curve fit of the form: </w:t>
      </w:r>
      <w:r w:rsidR="00293C24">
        <w:rPr>
          <w:rFonts w:ascii="Cambria" w:hAnsi="Cambria" w:cs="Courier New"/>
          <w:sz w:val="22"/>
          <w:szCs w:val="22"/>
        </w:rPr>
        <w:t>A</w:t>
      </w:r>
      <w:r w:rsidR="00D90E38" w:rsidRPr="0037795F">
        <w:rPr>
          <w:rFonts w:ascii="Cambria" w:hAnsi="Cambria" w:cs="Courier New"/>
          <w:sz w:val="22"/>
          <w:szCs w:val="22"/>
        </w:rPr>
        <w:t xml:space="preserve"> + (</w:t>
      </w:r>
      <w:r w:rsidR="00293C24">
        <w:rPr>
          <w:rFonts w:ascii="Cambria" w:hAnsi="Cambria" w:cs="Courier New"/>
          <w:sz w:val="22"/>
          <w:szCs w:val="22"/>
        </w:rPr>
        <w:t>B</w:t>
      </w:r>
      <w:r w:rsidR="00D90E38" w:rsidRPr="0037795F">
        <w:rPr>
          <w:rFonts w:ascii="Cambria" w:hAnsi="Cambria" w:cs="Courier New"/>
          <w:sz w:val="22"/>
          <w:szCs w:val="22"/>
        </w:rPr>
        <w:t>*temp) + (</w:t>
      </w:r>
      <w:r w:rsidR="00293C24">
        <w:rPr>
          <w:rFonts w:ascii="Cambria" w:hAnsi="Cambria" w:cs="Courier New"/>
          <w:sz w:val="22"/>
          <w:szCs w:val="22"/>
        </w:rPr>
        <w:t>C</w:t>
      </w:r>
      <w:r w:rsidR="00D90E38" w:rsidRPr="0037795F">
        <w:rPr>
          <w:rFonts w:ascii="Cambria" w:hAnsi="Cambria" w:cs="Courier New"/>
          <w:sz w:val="22"/>
          <w:szCs w:val="22"/>
        </w:rPr>
        <w:t>*CO2) + (</w:t>
      </w:r>
      <w:r w:rsidR="00293C24">
        <w:rPr>
          <w:rFonts w:ascii="Cambria" w:hAnsi="Cambria" w:cs="Courier New"/>
          <w:sz w:val="22"/>
          <w:szCs w:val="22"/>
        </w:rPr>
        <w:t>D</w:t>
      </w:r>
      <w:r w:rsidR="00347A25">
        <w:rPr>
          <w:rFonts w:ascii="Cambria" w:hAnsi="Cambria" w:cs="Courier New"/>
          <w:sz w:val="22"/>
          <w:szCs w:val="22"/>
        </w:rPr>
        <w:t>*temp*CO2).</w:t>
      </w:r>
      <w:r w:rsidR="00C87089">
        <w:rPr>
          <w:rFonts w:ascii="Cambria" w:hAnsi="Cambria" w:cs="Courier New"/>
          <w:sz w:val="22"/>
          <w:szCs w:val="22"/>
        </w:rPr>
        <w:t xml:space="preserve"> The standard measurement becomes the span</w:t>
      </w:r>
      <w:r w:rsidR="00D61ADF">
        <w:rPr>
          <w:rFonts w:ascii="Cambria" w:hAnsi="Cambria" w:cs="Courier New"/>
          <w:sz w:val="22"/>
          <w:szCs w:val="22"/>
        </w:rPr>
        <w:t>.</w:t>
      </w:r>
    </w:p>
    <w:p w14:paraId="38491ED0" w14:textId="77777777" w:rsidR="00347A25" w:rsidRDefault="00347A25" w:rsidP="00B65D1F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</w:p>
    <w:p w14:paraId="5C659085" w14:textId="53EB8280" w:rsidR="00BC0E0A" w:rsidRDefault="0037795F" w:rsidP="006A3CF2">
      <w:pPr>
        <w:pStyle w:val="PlainText"/>
        <w:ind w:left="720" w:right="-33"/>
        <w:rPr>
          <w:rFonts w:ascii="Cambria" w:hAnsi="Cambria" w:cs="Courier New"/>
          <w:b/>
          <w:sz w:val="22"/>
          <w:szCs w:val="22"/>
        </w:rPr>
      </w:pPr>
      <w:r w:rsidRPr="004328AB">
        <w:rPr>
          <w:rFonts w:ascii="Cambria" w:hAnsi="Cambria" w:cs="Courier New"/>
          <w:sz w:val="22"/>
          <w:szCs w:val="22"/>
        </w:rPr>
        <w:t xml:space="preserve">This </w:t>
      </w:r>
      <w:r w:rsidR="00A16D38" w:rsidRPr="004328AB">
        <w:rPr>
          <w:rFonts w:ascii="Cambria" w:hAnsi="Cambria" w:cs="Courier New"/>
          <w:sz w:val="22"/>
          <w:szCs w:val="22"/>
        </w:rPr>
        <w:t xml:space="preserve">approach </w:t>
      </w:r>
      <w:r w:rsidRPr="004328AB">
        <w:rPr>
          <w:rFonts w:ascii="Cambria" w:hAnsi="Cambria" w:cs="Courier New"/>
          <w:sz w:val="22"/>
          <w:szCs w:val="22"/>
        </w:rPr>
        <w:t xml:space="preserve">works </w:t>
      </w:r>
      <w:r w:rsidR="00A16D38" w:rsidRPr="004328AB">
        <w:rPr>
          <w:rFonts w:ascii="Cambria" w:hAnsi="Cambria" w:cs="Courier New"/>
          <w:sz w:val="22"/>
          <w:szCs w:val="22"/>
        </w:rPr>
        <w:t>well (+/- 2 ppm)</w:t>
      </w:r>
      <w:r w:rsidRPr="004328AB">
        <w:rPr>
          <w:rFonts w:ascii="Cambria" w:hAnsi="Cambria" w:cs="Courier New"/>
          <w:sz w:val="22"/>
          <w:szCs w:val="22"/>
        </w:rPr>
        <w:t xml:space="preserve"> </w:t>
      </w:r>
      <w:r w:rsidR="00347A25">
        <w:rPr>
          <w:rFonts w:ascii="Cambria" w:hAnsi="Cambria" w:cs="Courier New"/>
          <w:sz w:val="22"/>
          <w:szCs w:val="22"/>
        </w:rPr>
        <w:t xml:space="preserve">if the </w:t>
      </w:r>
      <w:r w:rsidR="00347A25" w:rsidRPr="004328AB">
        <w:rPr>
          <w:rFonts w:ascii="Cambria" w:hAnsi="Cambria" w:cs="Courier New"/>
          <w:sz w:val="22"/>
          <w:szCs w:val="22"/>
        </w:rPr>
        <w:t xml:space="preserve">T-curve at zero is similar to the T-curve at </w:t>
      </w:r>
      <w:r w:rsidR="00347A25">
        <w:rPr>
          <w:rFonts w:ascii="Cambria" w:hAnsi="Cambria" w:cs="Courier New"/>
          <w:sz w:val="22"/>
          <w:szCs w:val="22"/>
        </w:rPr>
        <w:t xml:space="preserve">all </w:t>
      </w:r>
      <w:r w:rsidR="00347A25" w:rsidRPr="004328AB">
        <w:rPr>
          <w:rFonts w:ascii="Cambria" w:hAnsi="Cambria" w:cs="Courier New"/>
          <w:sz w:val="22"/>
          <w:szCs w:val="22"/>
        </w:rPr>
        <w:t xml:space="preserve">the </w:t>
      </w:r>
      <w:r w:rsidR="00347A25">
        <w:rPr>
          <w:rFonts w:ascii="Cambria" w:hAnsi="Cambria" w:cs="Courier New"/>
          <w:sz w:val="22"/>
          <w:szCs w:val="22"/>
        </w:rPr>
        <w:t xml:space="preserve">other </w:t>
      </w:r>
      <w:r w:rsidR="00347A25" w:rsidRPr="004328AB">
        <w:rPr>
          <w:rFonts w:ascii="Cambria" w:hAnsi="Cambria" w:cs="Courier New"/>
          <w:sz w:val="22"/>
          <w:szCs w:val="22"/>
        </w:rPr>
        <w:t xml:space="preserve">standards. But </w:t>
      </w:r>
      <w:r w:rsidR="00347A25">
        <w:rPr>
          <w:rFonts w:ascii="Cambria" w:hAnsi="Cambria" w:cs="Courier New"/>
          <w:sz w:val="22"/>
          <w:szCs w:val="22"/>
        </w:rPr>
        <w:t xml:space="preserve">this is not always the case – every </w:t>
      </w:r>
      <w:proofErr w:type="spellStart"/>
      <w:r w:rsidR="00347A25">
        <w:rPr>
          <w:rFonts w:ascii="Cambria" w:hAnsi="Cambria" w:cs="Courier New"/>
          <w:sz w:val="22"/>
          <w:szCs w:val="22"/>
        </w:rPr>
        <w:t>LiCor</w:t>
      </w:r>
      <w:proofErr w:type="spellEnd"/>
      <w:r w:rsidR="00347A25">
        <w:rPr>
          <w:rFonts w:ascii="Cambria" w:hAnsi="Cambria" w:cs="Courier New"/>
          <w:sz w:val="22"/>
          <w:szCs w:val="22"/>
        </w:rPr>
        <w:t xml:space="preserve"> behaves differently and we’ve already seen that </w:t>
      </w:r>
      <w:r w:rsidR="00347A25" w:rsidRPr="004328AB">
        <w:rPr>
          <w:rFonts w:ascii="Cambria" w:hAnsi="Cambria" w:cs="Courier New"/>
          <w:sz w:val="22"/>
          <w:szCs w:val="22"/>
        </w:rPr>
        <w:t>at higher pCO2, the shape of the T-curve can be completely opposite</w:t>
      </w:r>
      <w:r w:rsidR="00347A25">
        <w:rPr>
          <w:rFonts w:ascii="Cambria" w:hAnsi="Cambria" w:cs="Courier New"/>
          <w:sz w:val="22"/>
          <w:szCs w:val="22"/>
        </w:rPr>
        <w:t xml:space="preserve"> from that of lower pCO2</w:t>
      </w:r>
      <w:r w:rsidR="00347A25" w:rsidRPr="004328AB">
        <w:rPr>
          <w:rFonts w:ascii="Cambria" w:hAnsi="Cambria" w:cs="Courier New"/>
          <w:sz w:val="22"/>
          <w:szCs w:val="22"/>
        </w:rPr>
        <w:t>.</w:t>
      </w:r>
      <w:r w:rsidR="00347A25">
        <w:rPr>
          <w:rFonts w:ascii="Cambria" w:hAnsi="Cambria" w:cs="Courier New"/>
          <w:sz w:val="22"/>
          <w:szCs w:val="22"/>
        </w:rPr>
        <w:t xml:space="preserve"> This method also does really </w:t>
      </w:r>
      <w:r w:rsidR="00F27C34">
        <w:rPr>
          <w:rFonts w:ascii="Cambria" w:hAnsi="Cambria" w:cs="Courier New"/>
          <w:sz w:val="22"/>
          <w:szCs w:val="22"/>
        </w:rPr>
        <w:t xml:space="preserve">poorly </w:t>
      </w:r>
      <w:r w:rsidR="00A16D38" w:rsidRPr="004328AB">
        <w:rPr>
          <w:rFonts w:ascii="Cambria" w:hAnsi="Cambria" w:cs="Courier New"/>
          <w:sz w:val="22"/>
          <w:szCs w:val="22"/>
        </w:rPr>
        <w:t xml:space="preserve">at </w:t>
      </w:r>
      <w:r w:rsidR="00F27C34">
        <w:rPr>
          <w:rFonts w:ascii="Cambria" w:hAnsi="Cambria" w:cs="Courier New"/>
          <w:sz w:val="22"/>
          <w:szCs w:val="22"/>
        </w:rPr>
        <w:t xml:space="preserve">higher pCO2 </w:t>
      </w:r>
      <w:r w:rsidR="00347A25">
        <w:rPr>
          <w:rFonts w:ascii="Cambria" w:hAnsi="Cambria" w:cs="Courier New"/>
          <w:sz w:val="22"/>
          <w:szCs w:val="22"/>
        </w:rPr>
        <w:t xml:space="preserve">where there is often a large offset; although this is probably by design since Gernot doesn’t necessarily trust the pCO2 concentration in the 1188 ppm standard tank. </w:t>
      </w:r>
      <w:r w:rsidR="003E6480" w:rsidRPr="00347A25">
        <w:rPr>
          <w:rFonts w:ascii="Cambria" w:hAnsi="Cambria" w:cs="Courier New"/>
          <w:sz w:val="22"/>
          <w:szCs w:val="18"/>
        </w:rPr>
        <w:t>It has been questioned whether t</w:t>
      </w:r>
      <w:r w:rsidR="00BC0E0A" w:rsidRPr="00347A25">
        <w:rPr>
          <w:rFonts w:ascii="Cambria" w:hAnsi="Cambria" w:cs="Courier New"/>
          <w:sz w:val="22"/>
          <w:szCs w:val="18"/>
        </w:rPr>
        <w:t xml:space="preserve">he </w:t>
      </w:r>
      <w:r w:rsidR="003E6480" w:rsidRPr="00347A25">
        <w:rPr>
          <w:rFonts w:ascii="Cambria" w:hAnsi="Cambria" w:cs="Courier New"/>
          <w:sz w:val="22"/>
          <w:szCs w:val="18"/>
        </w:rPr>
        <w:t xml:space="preserve">pCO2 concentration in the </w:t>
      </w:r>
      <w:r w:rsidR="00BC0E0A" w:rsidRPr="00347A25">
        <w:rPr>
          <w:rFonts w:ascii="Cambria" w:hAnsi="Cambria" w:cs="Courier New"/>
          <w:sz w:val="22"/>
          <w:szCs w:val="18"/>
        </w:rPr>
        <w:t xml:space="preserve">1188 ppm standard tank </w:t>
      </w:r>
      <w:r w:rsidR="003E6480" w:rsidRPr="00347A25">
        <w:rPr>
          <w:rFonts w:ascii="Cambria" w:hAnsi="Cambria" w:cs="Courier New"/>
          <w:sz w:val="22"/>
          <w:szCs w:val="18"/>
        </w:rPr>
        <w:t>is truly 1188</w:t>
      </w:r>
      <w:r w:rsidR="00876C26" w:rsidRPr="00347A25">
        <w:rPr>
          <w:rFonts w:ascii="Cambria" w:hAnsi="Cambria" w:cs="Courier New"/>
          <w:sz w:val="22"/>
          <w:szCs w:val="18"/>
        </w:rPr>
        <w:t xml:space="preserve"> ppm</w:t>
      </w:r>
      <w:r w:rsidR="003E6480" w:rsidRPr="00347A25">
        <w:rPr>
          <w:rFonts w:ascii="Cambria" w:hAnsi="Cambria" w:cs="Courier New"/>
          <w:sz w:val="22"/>
          <w:szCs w:val="18"/>
        </w:rPr>
        <w:t xml:space="preserve">. </w:t>
      </w:r>
      <w:r w:rsidR="00CF60DA" w:rsidRPr="00347A25">
        <w:rPr>
          <w:rFonts w:ascii="Cambria" w:hAnsi="Cambria" w:cs="Courier New"/>
          <w:sz w:val="22"/>
          <w:szCs w:val="18"/>
        </w:rPr>
        <w:t xml:space="preserve">We </w:t>
      </w:r>
      <w:r w:rsidR="00876C26" w:rsidRPr="00347A25">
        <w:rPr>
          <w:rFonts w:ascii="Cambria" w:hAnsi="Cambria" w:cs="Courier New"/>
          <w:sz w:val="22"/>
          <w:szCs w:val="18"/>
        </w:rPr>
        <w:t xml:space="preserve">measured </w:t>
      </w:r>
      <w:r w:rsidR="00CF60DA" w:rsidRPr="00347A25">
        <w:rPr>
          <w:rFonts w:ascii="Cambria" w:hAnsi="Cambria" w:cs="Courier New"/>
          <w:sz w:val="22"/>
          <w:szCs w:val="18"/>
        </w:rPr>
        <w:t xml:space="preserve">the </w:t>
      </w:r>
      <w:r w:rsidR="003E6480" w:rsidRPr="00347A25">
        <w:rPr>
          <w:rFonts w:ascii="Cambria" w:hAnsi="Cambria" w:cs="Courier New"/>
          <w:sz w:val="22"/>
          <w:szCs w:val="18"/>
        </w:rPr>
        <w:t>concentration</w:t>
      </w:r>
      <w:r w:rsidR="00C519F4" w:rsidRPr="00347A25">
        <w:rPr>
          <w:rFonts w:ascii="Cambria" w:hAnsi="Cambria" w:cs="Courier New"/>
          <w:sz w:val="22"/>
          <w:szCs w:val="18"/>
        </w:rPr>
        <w:t xml:space="preserve"> of this tank</w:t>
      </w:r>
      <w:r w:rsidR="00BC0E0A" w:rsidRPr="00347A25">
        <w:rPr>
          <w:rFonts w:ascii="Cambria" w:hAnsi="Cambria" w:cs="Courier New"/>
          <w:sz w:val="22"/>
          <w:szCs w:val="18"/>
        </w:rPr>
        <w:t xml:space="preserve"> in the lab </w:t>
      </w:r>
      <w:r w:rsidR="00B15F3F" w:rsidRPr="00347A25">
        <w:rPr>
          <w:rFonts w:ascii="Cambria" w:hAnsi="Cambria" w:cs="Courier New"/>
          <w:sz w:val="22"/>
          <w:szCs w:val="18"/>
        </w:rPr>
        <w:t xml:space="preserve">at 1178 ppm </w:t>
      </w:r>
      <w:r w:rsidR="003E6480" w:rsidRPr="00347A25">
        <w:rPr>
          <w:rFonts w:ascii="Cambria" w:hAnsi="Cambria" w:cs="Courier New"/>
          <w:sz w:val="22"/>
          <w:szCs w:val="18"/>
        </w:rPr>
        <w:t xml:space="preserve">using the Li-7000 </w:t>
      </w:r>
      <w:r w:rsidR="00FF03B0" w:rsidRPr="00347A25">
        <w:rPr>
          <w:rFonts w:ascii="Cambria" w:hAnsi="Cambria" w:cs="Courier New"/>
          <w:sz w:val="22"/>
          <w:szCs w:val="18"/>
        </w:rPr>
        <w:t>on 8/31/2016</w:t>
      </w:r>
      <w:r w:rsidR="00124FE8" w:rsidRPr="00347A25">
        <w:rPr>
          <w:rFonts w:ascii="Cambria" w:hAnsi="Cambria" w:cs="Courier New"/>
          <w:sz w:val="22"/>
          <w:szCs w:val="18"/>
        </w:rPr>
        <w:t xml:space="preserve">. This is </w:t>
      </w:r>
      <w:r w:rsidR="00BC0E0A" w:rsidRPr="00347A25">
        <w:rPr>
          <w:rFonts w:ascii="Cambria" w:hAnsi="Cambria" w:cs="Courier New"/>
          <w:sz w:val="22"/>
          <w:szCs w:val="18"/>
        </w:rPr>
        <w:t xml:space="preserve">just outside the quoted error for </w:t>
      </w:r>
      <w:r w:rsidR="006E2990" w:rsidRPr="00347A25">
        <w:rPr>
          <w:rFonts w:ascii="Cambria" w:hAnsi="Cambria" w:cs="Courier New"/>
          <w:sz w:val="22"/>
          <w:szCs w:val="18"/>
        </w:rPr>
        <w:t>the LI-7000</w:t>
      </w:r>
      <w:r w:rsidR="00124FE8" w:rsidRPr="00347A25">
        <w:rPr>
          <w:rFonts w:ascii="Cambria" w:hAnsi="Cambria" w:cs="Courier New"/>
          <w:sz w:val="22"/>
          <w:szCs w:val="18"/>
        </w:rPr>
        <w:t xml:space="preserve">, but </w:t>
      </w:r>
      <w:r w:rsidR="00C20E99" w:rsidRPr="00347A25">
        <w:rPr>
          <w:rFonts w:ascii="Cambria" w:hAnsi="Cambria" w:cs="Courier New"/>
          <w:sz w:val="22"/>
          <w:szCs w:val="18"/>
        </w:rPr>
        <w:t xml:space="preserve">much closer than </w:t>
      </w:r>
      <w:r w:rsidR="00124FE8" w:rsidRPr="00347A25">
        <w:rPr>
          <w:rFonts w:ascii="Cambria" w:hAnsi="Cambria" w:cs="Courier New"/>
          <w:sz w:val="22"/>
          <w:szCs w:val="18"/>
        </w:rPr>
        <w:t xml:space="preserve">the 40+ ppm offsets we’ve been seeing with the </w:t>
      </w:r>
      <w:r w:rsidR="00EE1014" w:rsidRPr="00347A25">
        <w:rPr>
          <w:rFonts w:ascii="Cambria" w:hAnsi="Cambria" w:cs="Courier New"/>
          <w:sz w:val="22"/>
          <w:szCs w:val="18"/>
        </w:rPr>
        <w:t xml:space="preserve">Wave Glider and OA Mooring </w:t>
      </w:r>
      <w:r w:rsidR="00502BE6" w:rsidRPr="00347A25">
        <w:rPr>
          <w:rFonts w:ascii="Cambria" w:hAnsi="Cambria" w:cs="Courier New"/>
          <w:sz w:val="22"/>
          <w:szCs w:val="18"/>
        </w:rPr>
        <w:t>(</w:t>
      </w:r>
      <w:r w:rsidR="00502BE6" w:rsidRPr="00347A25">
        <w:rPr>
          <w:rFonts w:ascii="Cambria" w:hAnsi="Cambria" w:cs="Courier New"/>
          <w:sz w:val="22"/>
          <w:szCs w:val="18"/>
        </w:rPr>
        <w:t>LI-820</w:t>
      </w:r>
      <w:r w:rsidR="00502BE6" w:rsidRPr="00347A25">
        <w:rPr>
          <w:rFonts w:ascii="Cambria" w:hAnsi="Cambria" w:cs="Courier New"/>
          <w:sz w:val="22"/>
          <w:szCs w:val="18"/>
        </w:rPr>
        <w:t xml:space="preserve">) </w:t>
      </w:r>
      <w:r w:rsidR="00124FE8" w:rsidRPr="00347A25">
        <w:rPr>
          <w:rFonts w:ascii="Cambria" w:hAnsi="Cambria" w:cs="Courier New"/>
          <w:sz w:val="22"/>
          <w:szCs w:val="18"/>
        </w:rPr>
        <w:t>systems</w:t>
      </w:r>
      <w:r w:rsidR="00BC0E0A" w:rsidRPr="00347A25">
        <w:rPr>
          <w:rFonts w:ascii="Cambria" w:hAnsi="Cambria" w:cs="Courier New"/>
          <w:sz w:val="22"/>
          <w:szCs w:val="18"/>
        </w:rPr>
        <w:t>. In order to move forward</w:t>
      </w:r>
      <w:r w:rsidR="00124FE8" w:rsidRPr="00347A25">
        <w:rPr>
          <w:rFonts w:ascii="Cambria" w:hAnsi="Cambria" w:cs="Courier New"/>
          <w:sz w:val="22"/>
          <w:szCs w:val="18"/>
        </w:rPr>
        <w:t>,</w:t>
      </w:r>
      <w:r w:rsidR="00BC0E0A" w:rsidRPr="00347A25">
        <w:rPr>
          <w:rFonts w:ascii="Cambria" w:hAnsi="Cambria" w:cs="Courier New"/>
          <w:sz w:val="22"/>
          <w:szCs w:val="18"/>
        </w:rPr>
        <w:t xml:space="preserve"> </w:t>
      </w:r>
      <w:r w:rsidR="00C20E99" w:rsidRPr="00347A25">
        <w:rPr>
          <w:rFonts w:ascii="Cambria" w:hAnsi="Cambria" w:cs="Courier New"/>
          <w:sz w:val="22"/>
          <w:szCs w:val="18"/>
        </w:rPr>
        <w:t xml:space="preserve">I think </w:t>
      </w:r>
      <w:r w:rsidR="00BC0E0A" w:rsidRPr="00347A25">
        <w:rPr>
          <w:rFonts w:ascii="Cambria" w:hAnsi="Cambria" w:cs="Courier New"/>
          <w:sz w:val="22"/>
          <w:szCs w:val="18"/>
        </w:rPr>
        <w:t>we have to assume this tank is in fact 1188 ppm</w:t>
      </w:r>
      <w:r w:rsidR="00211643" w:rsidRPr="00347A25">
        <w:rPr>
          <w:rFonts w:ascii="Cambria" w:hAnsi="Cambria" w:cs="Courier New"/>
          <w:sz w:val="22"/>
          <w:szCs w:val="18"/>
        </w:rPr>
        <w:t xml:space="preserve"> and that this offset is “real”</w:t>
      </w:r>
      <w:r w:rsidR="008D7E4F">
        <w:rPr>
          <w:rFonts w:ascii="Cambria" w:hAnsi="Cambria" w:cs="Courier New"/>
          <w:sz w:val="22"/>
          <w:szCs w:val="18"/>
        </w:rPr>
        <w:t xml:space="preserve"> and something we need to correct for.</w:t>
      </w:r>
    </w:p>
    <w:p w14:paraId="3F663454" w14:textId="77777777" w:rsidR="00BC0E0A" w:rsidRDefault="00BC0E0A" w:rsidP="00B65D1F">
      <w:pPr>
        <w:pStyle w:val="PlainText"/>
        <w:ind w:left="720" w:right="-33"/>
        <w:rPr>
          <w:rFonts w:ascii="Cambria" w:hAnsi="Cambria" w:cs="Courier New"/>
          <w:b/>
          <w:sz w:val="22"/>
          <w:szCs w:val="22"/>
        </w:rPr>
      </w:pPr>
    </w:p>
    <w:p w14:paraId="2FD1512C" w14:textId="77777777" w:rsidR="00EE270C" w:rsidRDefault="00EE270C" w:rsidP="00B65D1F">
      <w:pPr>
        <w:pStyle w:val="PlainText"/>
        <w:ind w:left="720" w:right="-33"/>
        <w:rPr>
          <w:rFonts w:ascii="Cambria" w:hAnsi="Cambria" w:cs="Courier New"/>
          <w:b/>
          <w:sz w:val="22"/>
          <w:szCs w:val="22"/>
        </w:rPr>
      </w:pPr>
    </w:p>
    <w:p w14:paraId="02A321DD" w14:textId="0A5970C2" w:rsidR="00103B18" w:rsidRPr="008862DA" w:rsidRDefault="008862DA" w:rsidP="00B65D1F">
      <w:pPr>
        <w:pStyle w:val="PlainText"/>
        <w:ind w:left="720" w:right="-33"/>
        <w:rPr>
          <w:rFonts w:ascii="Cambria" w:hAnsi="Cambria" w:cs="Courier New"/>
          <w:b/>
          <w:sz w:val="22"/>
          <w:szCs w:val="22"/>
          <w:u w:val="single"/>
        </w:rPr>
      </w:pPr>
      <w:r w:rsidRPr="008862DA">
        <w:rPr>
          <w:rFonts w:ascii="Cambria" w:hAnsi="Cambria" w:cs="Courier New"/>
          <w:b/>
          <w:sz w:val="22"/>
          <w:szCs w:val="22"/>
          <w:u w:val="single"/>
        </w:rPr>
        <w:t xml:space="preserve">5. </w:t>
      </w:r>
      <w:r w:rsidR="005C54CA">
        <w:rPr>
          <w:rFonts w:ascii="Cambria" w:hAnsi="Cambria" w:cs="Courier New"/>
          <w:b/>
          <w:sz w:val="22"/>
          <w:szCs w:val="22"/>
          <w:u w:val="single"/>
        </w:rPr>
        <w:t>Proposed new method</w:t>
      </w:r>
      <w:r w:rsidR="00103B18" w:rsidRPr="008862DA">
        <w:rPr>
          <w:rFonts w:ascii="Cambria" w:hAnsi="Cambria" w:cs="Courier New"/>
          <w:b/>
          <w:sz w:val="22"/>
          <w:szCs w:val="22"/>
          <w:u w:val="single"/>
        </w:rPr>
        <w:t>:</w:t>
      </w:r>
    </w:p>
    <w:p w14:paraId="19EE3ED7" w14:textId="77777777" w:rsidR="003C552E" w:rsidRDefault="003C552E" w:rsidP="00B65D1F">
      <w:pPr>
        <w:pStyle w:val="PlainText"/>
        <w:ind w:left="720" w:right="-33"/>
        <w:rPr>
          <w:rFonts w:ascii="Cambria" w:hAnsi="Cambria" w:cs="Courier New"/>
          <w:b/>
          <w:sz w:val="22"/>
          <w:szCs w:val="22"/>
        </w:rPr>
      </w:pPr>
    </w:p>
    <w:p w14:paraId="63ED7F71" w14:textId="5A9A1A33" w:rsidR="003C552E" w:rsidRPr="00EE270C" w:rsidRDefault="003C552E" w:rsidP="003C552E">
      <w:pPr>
        <w:pStyle w:val="PlainText"/>
        <w:numPr>
          <w:ilvl w:val="0"/>
          <w:numId w:val="1"/>
        </w:numPr>
        <w:ind w:right="-33"/>
        <w:rPr>
          <w:rFonts w:ascii="Cambria" w:hAnsi="Cambria" w:cs="Courier New"/>
          <w:sz w:val="22"/>
          <w:szCs w:val="22"/>
        </w:rPr>
      </w:pPr>
      <w:r w:rsidRPr="00EE270C">
        <w:rPr>
          <w:rFonts w:ascii="Cambria" w:hAnsi="Cambria" w:cs="Courier New"/>
          <w:sz w:val="22"/>
          <w:szCs w:val="22"/>
        </w:rPr>
        <w:t xml:space="preserve">Correct for offsets independent </w:t>
      </w:r>
      <w:r w:rsidR="00052147" w:rsidRPr="00EE270C">
        <w:rPr>
          <w:rFonts w:ascii="Cambria" w:hAnsi="Cambria" w:cs="Courier New"/>
          <w:sz w:val="22"/>
          <w:szCs w:val="22"/>
        </w:rPr>
        <w:t>of T, as in S</w:t>
      </w:r>
      <w:r w:rsidRPr="00EE270C">
        <w:rPr>
          <w:rFonts w:ascii="Cambria" w:hAnsi="Cambria" w:cs="Courier New"/>
          <w:sz w:val="22"/>
          <w:szCs w:val="22"/>
        </w:rPr>
        <w:t>ection 3, by fitting a 2</w:t>
      </w:r>
      <w:r w:rsidRPr="00EE270C">
        <w:rPr>
          <w:rFonts w:ascii="Cambria" w:hAnsi="Cambria" w:cs="Courier New"/>
          <w:sz w:val="22"/>
          <w:szCs w:val="22"/>
          <w:vertAlign w:val="superscript"/>
        </w:rPr>
        <w:t>nd</w:t>
      </w:r>
      <w:r w:rsidRPr="00EE270C">
        <w:rPr>
          <w:rFonts w:ascii="Cambria" w:hAnsi="Cambria" w:cs="Courier New"/>
          <w:sz w:val="22"/>
          <w:szCs w:val="22"/>
        </w:rPr>
        <w:t xml:space="preserve">-degree polynomial </w:t>
      </w:r>
      <w:r w:rsidR="000F6AFF" w:rsidRPr="00EE270C">
        <w:rPr>
          <w:rFonts w:ascii="Cambria" w:hAnsi="Cambria" w:cs="Courier New"/>
          <w:sz w:val="22"/>
          <w:szCs w:val="22"/>
        </w:rPr>
        <w:t xml:space="preserve">curve </w:t>
      </w:r>
      <w:r w:rsidRPr="00EE270C">
        <w:rPr>
          <w:rFonts w:ascii="Cambria" w:hAnsi="Cambria" w:cs="Courier New"/>
          <w:sz w:val="22"/>
          <w:szCs w:val="22"/>
        </w:rPr>
        <w:t xml:space="preserve">to the </w:t>
      </w:r>
      <w:r w:rsidR="00052147" w:rsidRPr="00EE270C">
        <w:rPr>
          <w:rFonts w:ascii="Cambria" w:hAnsi="Cambria" w:cs="Courier New"/>
          <w:sz w:val="22"/>
          <w:szCs w:val="22"/>
        </w:rPr>
        <w:t xml:space="preserve">measured </w:t>
      </w:r>
      <w:r w:rsidRPr="00EE270C">
        <w:rPr>
          <w:rFonts w:ascii="Cambria" w:hAnsi="Cambria" w:cs="Courier New"/>
          <w:sz w:val="22"/>
          <w:szCs w:val="22"/>
        </w:rPr>
        <w:t>offset</w:t>
      </w:r>
      <w:r w:rsidR="00EE270C" w:rsidRPr="00EE270C">
        <w:rPr>
          <w:rFonts w:ascii="Cambria" w:hAnsi="Cambria" w:cs="Courier New"/>
          <w:sz w:val="22"/>
          <w:szCs w:val="22"/>
        </w:rPr>
        <w:t>;</w:t>
      </w:r>
    </w:p>
    <w:p w14:paraId="2A91DAD5" w14:textId="64EBF815" w:rsidR="00DB3AA5" w:rsidRPr="00EE270C" w:rsidRDefault="003C552E" w:rsidP="009F6512">
      <w:pPr>
        <w:pStyle w:val="PlainText"/>
        <w:numPr>
          <w:ilvl w:val="0"/>
          <w:numId w:val="1"/>
        </w:numPr>
        <w:ind w:right="-33"/>
        <w:rPr>
          <w:rFonts w:ascii="Cambria" w:hAnsi="Cambria" w:cs="Courier New"/>
          <w:sz w:val="22"/>
          <w:szCs w:val="22"/>
        </w:rPr>
      </w:pPr>
      <w:r w:rsidRPr="00EE270C">
        <w:rPr>
          <w:rFonts w:ascii="Cambria" w:hAnsi="Cambria" w:cs="Courier New"/>
          <w:sz w:val="22"/>
          <w:szCs w:val="22"/>
        </w:rPr>
        <w:t>Generat</w:t>
      </w:r>
      <w:r w:rsidR="00EE270C" w:rsidRPr="00EE270C">
        <w:rPr>
          <w:rFonts w:ascii="Cambria" w:hAnsi="Cambria" w:cs="Courier New"/>
          <w:sz w:val="22"/>
          <w:szCs w:val="22"/>
        </w:rPr>
        <w:t xml:space="preserve">e individual T-curves for each </w:t>
      </w:r>
      <w:r w:rsidRPr="00EE270C">
        <w:rPr>
          <w:rFonts w:ascii="Cambria" w:hAnsi="Cambria" w:cs="Courier New"/>
          <w:sz w:val="22"/>
          <w:szCs w:val="22"/>
        </w:rPr>
        <w:t>CO2 standard in the lab</w:t>
      </w:r>
      <w:r w:rsidR="00EE270C" w:rsidRPr="00EE270C">
        <w:rPr>
          <w:rFonts w:ascii="Cambria" w:hAnsi="Cambria" w:cs="Courier New"/>
          <w:sz w:val="22"/>
          <w:szCs w:val="22"/>
        </w:rPr>
        <w:t>;</w:t>
      </w:r>
    </w:p>
    <w:p w14:paraId="342C9430" w14:textId="4B992A80" w:rsidR="003C552E" w:rsidRDefault="00AA5273" w:rsidP="009F6512">
      <w:pPr>
        <w:pStyle w:val="PlainText"/>
        <w:numPr>
          <w:ilvl w:val="0"/>
          <w:numId w:val="1"/>
        </w:numPr>
        <w:ind w:right="-33"/>
        <w:rPr>
          <w:rFonts w:ascii="Cambria" w:hAnsi="Cambria" w:cs="Courier New"/>
          <w:sz w:val="22"/>
          <w:szCs w:val="22"/>
        </w:rPr>
      </w:pPr>
      <w:r w:rsidRPr="00EE270C">
        <w:rPr>
          <w:rFonts w:ascii="Cambria" w:hAnsi="Cambria" w:cs="Courier New"/>
          <w:sz w:val="22"/>
          <w:szCs w:val="22"/>
        </w:rPr>
        <w:t xml:space="preserve">Fit the </w:t>
      </w:r>
      <w:r w:rsidRPr="00EE270C">
        <w:rPr>
          <w:rFonts w:ascii="Cambria" w:hAnsi="Cambria" w:cs="Courier New"/>
          <w:i/>
          <w:sz w:val="22"/>
          <w:szCs w:val="22"/>
        </w:rPr>
        <w:t>coefficients</w:t>
      </w:r>
      <w:r w:rsidRPr="00EE270C">
        <w:rPr>
          <w:rFonts w:ascii="Cambria" w:hAnsi="Cambria" w:cs="Courier New"/>
          <w:sz w:val="22"/>
          <w:szCs w:val="22"/>
        </w:rPr>
        <w:t xml:space="preserve"> of the individual T-curves, to their own curves which are functions of </w:t>
      </w:r>
      <w:r w:rsidR="00EE270C" w:rsidRPr="00EE270C">
        <w:rPr>
          <w:rFonts w:ascii="Cambria" w:hAnsi="Cambria" w:cs="Courier New"/>
          <w:sz w:val="22"/>
          <w:szCs w:val="22"/>
        </w:rPr>
        <w:t>p</w:t>
      </w:r>
      <w:r w:rsidRPr="00EE270C">
        <w:rPr>
          <w:rFonts w:ascii="Cambria" w:hAnsi="Cambria" w:cs="Courier New"/>
          <w:sz w:val="22"/>
          <w:szCs w:val="22"/>
        </w:rPr>
        <w:t>CO2. This will provide a ‘custom’ T-curve at any given pCO2 concentration (not just the discrete</w:t>
      </w:r>
      <w:r>
        <w:rPr>
          <w:rFonts w:ascii="Cambria" w:hAnsi="Cambria" w:cs="Courier New"/>
          <w:sz w:val="22"/>
          <w:szCs w:val="22"/>
        </w:rPr>
        <w:t xml:space="preserve"> standards).</w:t>
      </w:r>
    </w:p>
    <w:p w14:paraId="5DCA0587" w14:textId="77777777" w:rsidR="00264951" w:rsidRDefault="00264951" w:rsidP="00264951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</w:p>
    <w:p w14:paraId="2A42E56F" w14:textId="7DA000E1" w:rsidR="00264951" w:rsidRDefault="00264951" w:rsidP="00264951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sz w:val="22"/>
          <w:szCs w:val="22"/>
        </w:rPr>
        <w:t xml:space="preserve">The final result </w:t>
      </w:r>
      <w:r w:rsidR="00132207">
        <w:rPr>
          <w:rFonts w:ascii="Cambria" w:hAnsi="Cambria" w:cs="Courier New"/>
          <w:sz w:val="22"/>
          <w:szCs w:val="22"/>
        </w:rPr>
        <w:t xml:space="preserve">of the calibration, then, is </w:t>
      </w:r>
      <w:r>
        <w:rPr>
          <w:rFonts w:ascii="Cambria" w:hAnsi="Cambria" w:cs="Courier New"/>
          <w:sz w:val="22"/>
          <w:szCs w:val="22"/>
        </w:rPr>
        <w:t>an equation of the form:</w:t>
      </w:r>
    </w:p>
    <w:p w14:paraId="25729D28" w14:textId="77777777" w:rsidR="00264951" w:rsidRDefault="00264951" w:rsidP="00264951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</w:p>
    <w:p w14:paraId="6368A18C" w14:textId="3A45FA29" w:rsidR="00264951" w:rsidRDefault="00264951" w:rsidP="00264951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  <w:proofErr w:type="spellStart"/>
      <w:proofErr w:type="gramStart"/>
      <w:r w:rsidRPr="00D4010E">
        <w:rPr>
          <w:rFonts w:ascii="Cambria" w:hAnsi="Cambria" w:cs="Courier New"/>
          <w:b/>
          <w:sz w:val="22"/>
          <w:szCs w:val="22"/>
        </w:rPr>
        <w:t>yFinal</w:t>
      </w:r>
      <w:proofErr w:type="spellEnd"/>
      <w:proofErr w:type="gramEnd"/>
      <w:r w:rsidRPr="00264951">
        <w:rPr>
          <w:rFonts w:ascii="Cambria" w:hAnsi="Cambria" w:cs="Courier New"/>
          <w:sz w:val="22"/>
          <w:szCs w:val="22"/>
        </w:rPr>
        <w:t xml:space="preserve"> = </w:t>
      </w:r>
      <w:proofErr w:type="spellStart"/>
      <w:r w:rsidRPr="00D4010E">
        <w:rPr>
          <w:rFonts w:ascii="Cambria" w:hAnsi="Cambria" w:cs="Courier New"/>
          <w:b/>
          <w:sz w:val="22"/>
          <w:szCs w:val="22"/>
        </w:rPr>
        <w:t>y</w:t>
      </w:r>
      <w:r w:rsidR="00E674D1">
        <w:rPr>
          <w:rFonts w:ascii="Cambria" w:hAnsi="Cambria" w:cs="Courier New"/>
          <w:b/>
          <w:sz w:val="22"/>
          <w:szCs w:val="22"/>
        </w:rPr>
        <w:t>Off</w:t>
      </w:r>
      <w:proofErr w:type="spellEnd"/>
      <w:r w:rsidRPr="00264951">
        <w:rPr>
          <w:rFonts w:ascii="Cambria" w:hAnsi="Cambria" w:cs="Courier New"/>
          <w:sz w:val="22"/>
          <w:szCs w:val="22"/>
        </w:rPr>
        <w:t xml:space="preserve"> + (</w:t>
      </w:r>
      <w:proofErr w:type="spellStart"/>
      <w:r w:rsidRPr="00D4010E">
        <w:rPr>
          <w:rFonts w:ascii="Cambria" w:hAnsi="Cambria" w:cs="Courier New"/>
          <w:b/>
          <w:sz w:val="22"/>
          <w:szCs w:val="22"/>
        </w:rPr>
        <w:t>y</w:t>
      </w:r>
      <w:r w:rsidR="00E674D1">
        <w:rPr>
          <w:rFonts w:ascii="Cambria" w:hAnsi="Cambria" w:cs="Courier New"/>
          <w:b/>
          <w:sz w:val="22"/>
          <w:szCs w:val="22"/>
        </w:rPr>
        <w:t>Off</w:t>
      </w:r>
      <w:proofErr w:type="spellEnd"/>
      <w:r w:rsidRPr="00264951">
        <w:rPr>
          <w:rFonts w:ascii="Cambria" w:hAnsi="Cambria" w:cs="Courier New"/>
          <w:sz w:val="22"/>
          <w:szCs w:val="22"/>
        </w:rPr>
        <w:t xml:space="preserve"> - </w:t>
      </w:r>
      <w:proofErr w:type="spellStart"/>
      <w:r w:rsidRPr="00D4010E">
        <w:rPr>
          <w:rFonts w:ascii="Cambria" w:hAnsi="Cambria" w:cs="Courier New"/>
          <w:b/>
          <w:sz w:val="22"/>
          <w:szCs w:val="22"/>
        </w:rPr>
        <w:t>yTemp</w:t>
      </w:r>
      <w:proofErr w:type="spellEnd"/>
      <w:r w:rsidRPr="00264951">
        <w:rPr>
          <w:rFonts w:ascii="Cambria" w:hAnsi="Cambria" w:cs="Courier New"/>
          <w:sz w:val="22"/>
          <w:szCs w:val="22"/>
        </w:rPr>
        <w:t>)</w:t>
      </w:r>
    </w:p>
    <w:p w14:paraId="3903C978" w14:textId="77777777" w:rsidR="00264951" w:rsidRDefault="00264951" w:rsidP="00264951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</w:p>
    <w:p w14:paraId="7BEE162F" w14:textId="6FD1DF61" w:rsidR="005B62FE" w:rsidRDefault="005B62FE" w:rsidP="00264951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  <w:proofErr w:type="gramStart"/>
      <w:r>
        <w:rPr>
          <w:rFonts w:ascii="Cambria" w:hAnsi="Cambria" w:cs="Courier New"/>
          <w:sz w:val="22"/>
          <w:szCs w:val="22"/>
        </w:rPr>
        <w:t>where</w:t>
      </w:r>
      <w:proofErr w:type="gramEnd"/>
      <w:r>
        <w:rPr>
          <w:rFonts w:ascii="Cambria" w:hAnsi="Cambria" w:cs="Courier New"/>
          <w:sz w:val="22"/>
          <w:szCs w:val="22"/>
        </w:rPr>
        <w:t>:</w:t>
      </w:r>
    </w:p>
    <w:p w14:paraId="6A202FAD" w14:textId="77777777" w:rsidR="005B62FE" w:rsidRDefault="005B62FE" w:rsidP="00264951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</w:p>
    <w:p w14:paraId="44DE30E7" w14:textId="5DE7FD32" w:rsidR="007348B9" w:rsidRPr="007348B9" w:rsidRDefault="007348B9" w:rsidP="007348B9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  <w:proofErr w:type="spellStart"/>
      <w:proofErr w:type="gramStart"/>
      <w:r w:rsidRPr="007348B9">
        <w:rPr>
          <w:rFonts w:ascii="Cambria" w:hAnsi="Cambria" w:cs="Courier New"/>
          <w:b/>
          <w:sz w:val="22"/>
          <w:szCs w:val="22"/>
        </w:rPr>
        <w:t>yFinal</w:t>
      </w:r>
      <w:proofErr w:type="spellEnd"/>
      <w:proofErr w:type="gramEnd"/>
      <w:r>
        <w:rPr>
          <w:rFonts w:ascii="Cambria" w:hAnsi="Cambria" w:cs="Courier New"/>
          <w:sz w:val="22"/>
          <w:szCs w:val="22"/>
        </w:rPr>
        <w:t xml:space="preserve"> </w:t>
      </w:r>
      <w:r w:rsidRPr="007348B9">
        <w:rPr>
          <w:rFonts w:ascii="Cambria" w:hAnsi="Cambria" w:cs="Courier New"/>
          <w:sz w:val="22"/>
          <w:szCs w:val="22"/>
        </w:rPr>
        <w:t xml:space="preserve">is offset- </w:t>
      </w:r>
      <w:r w:rsidRPr="002241E8">
        <w:rPr>
          <w:rFonts w:ascii="Cambria" w:hAnsi="Cambria" w:cs="Courier New"/>
          <w:i/>
          <w:sz w:val="22"/>
          <w:szCs w:val="22"/>
        </w:rPr>
        <w:t>and</w:t>
      </w:r>
      <w:r w:rsidRPr="007348B9">
        <w:rPr>
          <w:rFonts w:ascii="Cambria" w:hAnsi="Cambria" w:cs="Courier New"/>
          <w:sz w:val="22"/>
          <w:szCs w:val="22"/>
        </w:rPr>
        <w:t xml:space="preserve"> temperature-corrected </w:t>
      </w:r>
      <w:r w:rsidR="008228AA">
        <w:rPr>
          <w:rFonts w:ascii="Cambria" w:hAnsi="Cambria" w:cs="Courier New"/>
          <w:sz w:val="22"/>
          <w:szCs w:val="22"/>
        </w:rPr>
        <w:t>p</w:t>
      </w:r>
      <w:r w:rsidRPr="007348B9">
        <w:rPr>
          <w:rFonts w:ascii="Cambria" w:hAnsi="Cambria" w:cs="Courier New"/>
          <w:sz w:val="22"/>
          <w:szCs w:val="22"/>
        </w:rPr>
        <w:t>CO</w:t>
      </w:r>
      <w:r>
        <w:rPr>
          <w:rFonts w:ascii="Cambria" w:hAnsi="Cambria" w:cs="Courier New"/>
          <w:sz w:val="22"/>
          <w:szCs w:val="22"/>
        </w:rPr>
        <w:t>2</w:t>
      </w:r>
      <w:r w:rsidR="002241E8">
        <w:rPr>
          <w:rFonts w:ascii="Cambria" w:hAnsi="Cambria" w:cs="Courier New"/>
          <w:sz w:val="22"/>
          <w:szCs w:val="22"/>
        </w:rPr>
        <w:t>;</w:t>
      </w:r>
    </w:p>
    <w:p w14:paraId="1B06DD0B" w14:textId="77777777" w:rsidR="007348B9" w:rsidRDefault="007348B9" w:rsidP="000B54CB">
      <w:pPr>
        <w:pStyle w:val="PlainText"/>
        <w:ind w:left="720" w:right="-33"/>
        <w:rPr>
          <w:rFonts w:ascii="Cambria" w:hAnsi="Cambria" w:cs="Courier New"/>
          <w:b/>
          <w:sz w:val="22"/>
          <w:szCs w:val="22"/>
        </w:rPr>
      </w:pPr>
    </w:p>
    <w:p w14:paraId="3D992623" w14:textId="76F25322" w:rsidR="00BC1EDE" w:rsidRDefault="00BC1EDE" w:rsidP="00BC1EDE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  <w:proofErr w:type="spellStart"/>
      <w:proofErr w:type="gramStart"/>
      <w:r w:rsidRPr="00A74842">
        <w:rPr>
          <w:rFonts w:ascii="Cambria" w:hAnsi="Cambria" w:cs="Courier New"/>
          <w:b/>
          <w:sz w:val="22"/>
          <w:szCs w:val="22"/>
        </w:rPr>
        <w:t>yOff</w:t>
      </w:r>
      <w:proofErr w:type="spellEnd"/>
      <w:proofErr w:type="gramEnd"/>
      <w:r>
        <w:rPr>
          <w:rFonts w:ascii="Cambria" w:hAnsi="Cambria" w:cs="Courier New"/>
          <w:sz w:val="22"/>
          <w:szCs w:val="22"/>
        </w:rPr>
        <w:t xml:space="preserve"> = </w:t>
      </w:r>
      <w:r w:rsidRPr="00A74842">
        <w:rPr>
          <w:rFonts w:ascii="Cambria" w:hAnsi="Cambria" w:cs="Courier New"/>
          <w:b/>
          <w:sz w:val="22"/>
          <w:szCs w:val="22"/>
        </w:rPr>
        <w:t>y</w:t>
      </w:r>
      <w:r w:rsidRPr="002F46BF">
        <w:rPr>
          <w:rFonts w:ascii="Cambria" w:hAnsi="Cambria" w:cs="Courier New"/>
          <w:sz w:val="22"/>
          <w:szCs w:val="22"/>
        </w:rPr>
        <w:t xml:space="preserve"> - </w:t>
      </w:r>
      <w:r>
        <w:rPr>
          <w:rFonts w:ascii="Cambria" w:hAnsi="Cambria" w:cs="Courier New"/>
          <w:sz w:val="22"/>
          <w:szCs w:val="22"/>
        </w:rPr>
        <w:t>A</w:t>
      </w:r>
      <w:r w:rsidRPr="002F46BF">
        <w:rPr>
          <w:rFonts w:ascii="Cambria" w:hAnsi="Cambria" w:cs="Courier New"/>
          <w:sz w:val="22"/>
          <w:szCs w:val="22"/>
        </w:rPr>
        <w:t>*</w:t>
      </w:r>
      <w:r w:rsidRPr="00A74842">
        <w:rPr>
          <w:rFonts w:ascii="Cambria" w:hAnsi="Cambria" w:cs="Courier New"/>
          <w:b/>
          <w:sz w:val="22"/>
          <w:szCs w:val="22"/>
        </w:rPr>
        <w:t>y</w:t>
      </w:r>
      <w:r w:rsidRPr="00A74842">
        <w:rPr>
          <w:rFonts w:ascii="Cambria" w:hAnsi="Cambria" w:cs="Courier New"/>
          <w:sz w:val="22"/>
          <w:szCs w:val="22"/>
          <w:vertAlign w:val="superscript"/>
        </w:rPr>
        <w:t>2</w:t>
      </w:r>
      <w:r w:rsidRPr="002F46BF">
        <w:rPr>
          <w:rFonts w:ascii="Cambria" w:hAnsi="Cambria" w:cs="Courier New"/>
          <w:sz w:val="22"/>
          <w:szCs w:val="22"/>
        </w:rPr>
        <w:t xml:space="preserve"> + </w:t>
      </w:r>
      <w:r>
        <w:rPr>
          <w:rFonts w:ascii="Cambria" w:hAnsi="Cambria" w:cs="Courier New"/>
          <w:sz w:val="22"/>
          <w:szCs w:val="22"/>
        </w:rPr>
        <w:t>B</w:t>
      </w:r>
      <w:r w:rsidRPr="002F46BF">
        <w:rPr>
          <w:rFonts w:ascii="Cambria" w:hAnsi="Cambria" w:cs="Courier New"/>
          <w:sz w:val="22"/>
          <w:szCs w:val="22"/>
        </w:rPr>
        <w:t>*</w:t>
      </w:r>
      <w:r w:rsidRPr="00FA3FC6">
        <w:rPr>
          <w:rFonts w:ascii="Cambria" w:hAnsi="Cambria" w:cs="Courier New"/>
          <w:b/>
          <w:sz w:val="22"/>
          <w:szCs w:val="22"/>
        </w:rPr>
        <w:t>y</w:t>
      </w:r>
      <w:r w:rsidRPr="002F46BF">
        <w:rPr>
          <w:rFonts w:ascii="Cambria" w:hAnsi="Cambria" w:cs="Courier New"/>
          <w:sz w:val="22"/>
          <w:szCs w:val="22"/>
        </w:rPr>
        <w:t xml:space="preserve"> + </w:t>
      </w:r>
      <w:r>
        <w:rPr>
          <w:rFonts w:ascii="Cambria" w:hAnsi="Cambria" w:cs="Courier New"/>
          <w:sz w:val="22"/>
          <w:szCs w:val="22"/>
        </w:rPr>
        <w:t>C</w:t>
      </w:r>
    </w:p>
    <w:p w14:paraId="055B18F2" w14:textId="0ED3C737" w:rsidR="00095FBA" w:rsidRDefault="00BC1EDE" w:rsidP="00BC1EDE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  <w:proofErr w:type="gramStart"/>
      <w:r>
        <w:rPr>
          <w:rFonts w:ascii="Cambria" w:hAnsi="Cambria" w:cs="Courier New"/>
          <w:sz w:val="22"/>
          <w:szCs w:val="22"/>
        </w:rPr>
        <w:t>is</w:t>
      </w:r>
      <w:proofErr w:type="gramEnd"/>
      <w:r>
        <w:rPr>
          <w:rFonts w:ascii="Cambria" w:hAnsi="Cambria" w:cs="Courier New"/>
          <w:sz w:val="22"/>
          <w:szCs w:val="22"/>
        </w:rPr>
        <w:t xml:space="preserve"> offset-corrected </w:t>
      </w:r>
      <w:r w:rsidR="00EA226B">
        <w:rPr>
          <w:rFonts w:ascii="Cambria" w:hAnsi="Cambria" w:cs="Courier New"/>
          <w:sz w:val="22"/>
          <w:szCs w:val="22"/>
        </w:rPr>
        <w:t>p</w:t>
      </w:r>
      <w:r>
        <w:rPr>
          <w:rFonts w:ascii="Cambria" w:hAnsi="Cambria" w:cs="Courier New"/>
          <w:sz w:val="22"/>
          <w:szCs w:val="22"/>
        </w:rPr>
        <w:t>CO2;</w:t>
      </w:r>
    </w:p>
    <w:p w14:paraId="1CAB0E10" w14:textId="77777777" w:rsidR="00095FBA" w:rsidRDefault="00095FBA" w:rsidP="00BC1EDE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</w:p>
    <w:p w14:paraId="3758E0C9" w14:textId="06EB4C93" w:rsidR="00BC1EDE" w:rsidRDefault="00095FBA" w:rsidP="00BC1EDE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  <w:proofErr w:type="gramStart"/>
      <w:r w:rsidRPr="00CB130D">
        <w:rPr>
          <w:rFonts w:ascii="Cambria" w:hAnsi="Cambria" w:cs="Courier New"/>
          <w:b/>
          <w:sz w:val="22"/>
          <w:szCs w:val="22"/>
        </w:rPr>
        <w:lastRenderedPageBreak/>
        <w:t>y</w:t>
      </w:r>
      <w:proofErr w:type="gramEnd"/>
      <w:r>
        <w:rPr>
          <w:rFonts w:ascii="Cambria" w:hAnsi="Cambria" w:cs="Courier New"/>
          <w:sz w:val="22"/>
          <w:szCs w:val="22"/>
        </w:rPr>
        <w:t xml:space="preserve"> is measured </w:t>
      </w:r>
      <w:r w:rsidR="00EA226B">
        <w:rPr>
          <w:rFonts w:ascii="Cambria" w:hAnsi="Cambria" w:cs="Courier New"/>
          <w:sz w:val="22"/>
          <w:szCs w:val="22"/>
        </w:rPr>
        <w:t>p</w:t>
      </w:r>
      <w:r>
        <w:rPr>
          <w:rFonts w:ascii="Cambria" w:hAnsi="Cambria" w:cs="Courier New"/>
          <w:sz w:val="22"/>
          <w:szCs w:val="22"/>
        </w:rPr>
        <w:t>CO2;</w:t>
      </w:r>
    </w:p>
    <w:p w14:paraId="67B45137" w14:textId="77777777" w:rsidR="00BC1EDE" w:rsidRDefault="00BC1EDE" w:rsidP="00BC1EDE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</w:p>
    <w:p w14:paraId="6154D470" w14:textId="28ED94AB" w:rsidR="00264951" w:rsidRDefault="00264951" w:rsidP="000B54CB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  <w:proofErr w:type="spellStart"/>
      <w:proofErr w:type="gramStart"/>
      <w:r w:rsidRPr="00D4010E">
        <w:rPr>
          <w:rFonts w:ascii="Cambria" w:hAnsi="Cambria" w:cs="Courier New"/>
          <w:b/>
          <w:sz w:val="22"/>
          <w:szCs w:val="22"/>
        </w:rPr>
        <w:t>yTemp</w:t>
      </w:r>
      <w:proofErr w:type="spellEnd"/>
      <w:proofErr w:type="gramEnd"/>
      <w:r>
        <w:rPr>
          <w:rFonts w:ascii="Cambria" w:hAnsi="Cambria" w:cs="Courier New"/>
          <w:sz w:val="22"/>
          <w:szCs w:val="22"/>
        </w:rPr>
        <w:t xml:space="preserve"> = </w:t>
      </w:r>
      <w:r w:rsidR="00D07ED1">
        <w:rPr>
          <w:rFonts w:ascii="Cambria" w:hAnsi="Cambria" w:cs="Courier New"/>
          <w:sz w:val="22"/>
          <w:szCs w:val="22"/>
        </w:rPr>
        <w:t>([</w:t>
      </w:r>
      <w:r w:rsidR="00774746">
        <w:rPr>
          <w:rFonts w:ascii="Cambria" w:hAnsi="Cambria" w:cs="Courier New"/>
          <w:sz w:val="22"/>
          <w:szCs w:val="22"/>
        </w:rPr>
        <w:t>D</w:t>
      </w:r>
      <w:r w:rsidRPr="00264951">
        <w:rPr>
          <w:rFonts w:ascii="Cambria" w:hAnsi="Cambria" w:cs="Courier New"/>
          <w:sz w:val="22"/>
          <w:szCs w:val="22"/>
        </w:rPr>
        <w:t>*</w:t>
      </w:r>
      <w:r w:rsidRPr="00A74842">
        <w:rPr>
          <w:rFonts w:ascii="Cambria" w:hAnsi="Cambria" w:cs="Courier New"/>
          <w:b/>
          <w:sz w:val="22"/>
          <w:szCs w:val="22"/>
        </w:rPr>
        <w:t>yOff</w:t>
      </w:r>
      <w:r w:rsidRPr="000B54CB">
        <w:rPr>
          <w:rFonts w:ascii="Cambria" w:hAnsi="Cambria" w:cs="Courier New"/>
          <w:sz w:val="22"/>
          <w:szCs w:val="22"/>
          <w:vertAlign w:val="superscript"/>
        </w:rPr>
        <w:t>2</w:t>
      </w:r>
      <w:r w:rsidRPr="00264951">
        <w:rPr>
          <w:rFonts w:ascii="Cambria" w:hAnsi="Cambria" w:cs="Courier New"/>
          <w:sz w:val="22"/>
          <w:szCs w:val="22"/>
        </w:rPr>
        <w:t xml:space="preserve"> + </w:t>
      </w:r>
      <w:r w:rsidR="00774746">
        <w:rPr>
          <w:rFonts w:ascii="Cambria" w:hAnsi="Cambria" w:cs="Courier New"/>
          <w:sz w:val="22"/>
          <w:szCs w:val="22"/>
        </w:rPr>
        <w:t>E</w:t>
      </w:r>
      <w:r w:rsidRPr="00264951">
        <w:rPr>
          <w:rFonts w:ascii="Cambria" w:hAnsi="Cambria" w:cs="Courier New"/>
          <w:sz w:val="22"/>
          <w:szCs w:val="22"/>
        </w:rPr>
        <w:t>*</w:t>
      </w:r>
      <w:proofErr w:type="spellStart"/>
      <w:r w:rsidRPr="00A74842">
        <w:rPr>
          <w:rFonts w:ascii="Cambria" w:hAnsi="Cambria" w:cs="Courier New"/>
          <w:b/>
          <w:sz w:val="22"/>
          <w:szCs w:val="22"/>
        </w:rPr>
        <w:t>yOff</w:t>
      </w:r>
      <w:proofErr w:type="spellEnd"/>
      <w:r w:rsidRPr="00264951">
        <w:rPr>
          <w:rFonts w:ascii="Cambria" w:hAnsi="Cambria" w:cs="Courier New"/>
          <w:sz w:val="22"/>
          <w:szCs w:val="22"/>
        </w:rPr>
        <w:t xml:space="preserve"> + </w:t>
      </w:r>
      <w:r w:rsidR="00774746">
        <w:rPr>
          <w:rFonts w:ascii="Cambria" w:hAnsi="Cambria" w:cs="Courier New"/>
          <w:sz w:val="22"/>
          <w:szCs w:val="22"/>
        </w:rPr>
        <w:t>F</w:t>
      </w:r>
      <w:r w:rsidR="00D07ED1">
        <w:rPr>
          <w:rFonts w:ascii="Cambria" w:hAnsi="Cambria" w:cs="Courier New"/>
          <w:sz w:val="22"/>
          <w:szCs w:val="22"/>
        </w:rPr>
        <w:t>]</w:t>
      </w:r>
      <w:r w:rsidRPr="00264951">
        <w:rPr>
          <w:rFonts w:ascii="Cambria" w:hAnsi="Cambria" w:cs="Courier New"/>
          <w:sz w:val="22"/>
          <w:szCs w:val="22"/>
        </w:rPr>
        <w:t xml:space="preserve"> * </w:t>
      </w:r>
      <w:r w:rsidRPr="00A74842">
        <w:rPr>
          <w:rFonts w:ascii="Cambria" w:hAnsi="Cambria" w:cs="Courier New"/>
          <w:b/>
          <w:sz w:val="22"/>
          <w:szCs w:val="22"/>
        </w:rPr>
        <w:t>x</w:t>
      </w:r>
      <w:r w:rsidRPr="000B54CB">
        <w:rPr>
          <w:rFonts w:ascii="Cambria" w:hAnsi="Cambria" w:cs="Courier New"/>
          <w:sz w:val="22"/>
          <w:szCs w:val="22"/>
          <w:vertAlign w:val="superscript"/>
        </w:rPr>
        <w:t>2</w:t>
      </w:r>
      <w:r w:rsidR="00D07ED1" w:rsidRPr="00D07ED1">
        <w:rPr>
          <w:rFonts w:ascii="Cambria" w:hAnsi="Cambria" w:cs="Courier New"/>
          <w:sz w:val="22"/>
          <w:szCs w:val="22"/>
        </w:rPr>
        <w:t>)</w:t>
      </w:r>
      <w:r w:rsidRPr="00264951">
        <w:rPr>
          <w:rFonts w:ascii="Cambria" w:hAnsi="Cambria" w:cs="Courier New"/>
          <w:sz w:val="22"/>
          <w:szCs w:val="22"/>
        </w:rPr>
        <w:t xml:space="preserve"> + (</w:t>
      </w:r>
      <w:r w:rsidR="00D07ED1">
        <w:rPr>
          <w:rFonts w:ascii="Cambria" w:hAnsi="Cambria" w:cs="Courier New"/>
          <w:sz w:val="22"/>
          <w:szCs w:val="22"/>
        </w:rPr>
        <w:t>[</w:t>
      </w:r>
      <w:r w:rsidR="00774746">
        <w:rPr>
          <w:rFonts w:ascii="Cambria" w:hAnsi="Cambria" w:cs="Courier New"/>
          <w:sz w:val="22"/>
          <w:szCs w:val="22"/>
        </w:rPr>
        <w:t>G*</w:t>
      </w:r>
      <w:r w:rsidR="00774746" w:rsidRPr="00A74842">
        <w:rPr>
          <w:rFonts w:ascii="Cambria" w:hAnsi="Cambria" w:cs="Courier New"/>
          <w:b/>
          <w:sz w:val="22"/>
          <w:szCs w:val="22"/>
        </w:rPr>
        <w:t>yOff</w:t>
      </w:r>
      <w:r w:rsidR="00774746" w:rsidRPr="000B54CB">
        <w:rPr>
          <w:rFonts w:ascii="Cambria" w:hAnsi="Cambria" w:cs="Courier New"/>
          <w:sz w:val="22"/>
          <w:szCs w:val="22"/>
          <w:vertAlign w:val="superscript"/>
        </w:rPr>
        <w:t>2</w:t>
      </w:r>
      <w:r w:rsidR="00774746">
        <w:rPr>
          <w:rFonts w:ascii="Cambria" w:hAnsi="Cambria" w:cs="Courier New"/>
          <w:sz w:val="22"/>
          <w:szCs w:val="22"/>
        </w:rPr>
        <w:t xml:space="preserve"> + H</w:t>
      </w:r>
      <w:r w:rsidRPr="00264951">
        <w:rPr>
          <w:rFonts w:ascii="Cambria" w:hAnsi="Cambria" w:cs="Courier New"/>
          <w:sz w:val="22"/>
          <w:szCs w:val="22"/>
        </w:rPr>
        <w:t>*</w:t>
      </w:r>
      <w:proofErr w:type="spellStart"/>
      <w:r w:rsidRPr="00A74842">
        <w:rPr>
          <w:rFonts w:ascii="Cambria" w:hAnsi="Cambria" w:cs="Courier New"/>
          <w:b/>
          <w:sz w:val="22"/>
          <w:szCs w:val="22"/>
        </w:rPr>
        <w:t>yOff</w:t>
      </w:r>
      <w:proofErr w:type="spellEnd"/>
      <w:r w:rsidRPr="00264951">
        <w:rPr>
          <w:rFonts w:ascii="Cambria" w:hAnsi="Cambria" w:cs="Courier New"/>
          <w:sz w:val="22"/>
          <w:szCs w:val="22"/>
        </w:rPr>
        <w:t xml:space="preserve"> + </w:t>
      </w:r>
      <w:r w:rsidR="00774746">
        <w:rPr>
          <w:rFonts w:ascii="Cambria" w:hAnsi="Cambria" w:cs="Courier New"/>
          <w:sz w:val="22"/>
          <w:szCs w:val="22"/>
        </w:rPr>
        <w:t>I</w:t>
      </w:r>
      <w:r w:rsidR="00D07ED1">
        <w:rPr>
          <w:rFonts w:ascii="Cambria" w:hAnsi="Cambria" w:cs="Courier New"/>
          <w:sz w:val="22"/>
          <w:szCs w:val="22"/>
        </w:rPr>
        <w:t>]</w:t>
      </w:r>
      <w:r w:rsidRPr="00264951">
        <w:rPr>
          <w:rFonts w:ascii="Cambria" w:hAnsi="Cambria" w:cs="Courier New"/>
          <w:sz w:val="22"/>
          <w:szCs w:val="22"/>
        </w:rPr>
        <w:t xml:space="preserve"> * </w:t>
      </w:r>
      <w:r w:rsidRPr="00A74842">
        <w:rPr>
          <w:rFonts w:ascii="Cambria" w:hAnsi="Cambria" w:cs="Courier New"/>
          <w:b/>
          <w:sz w:val="22"/>
          <w:szCs w:val="22"/>
        </w:rPr>
        <w:t>x</w:t>
      </w:r>
      <w:r w:rsidR="00A9323E">
        <w:rPr>
          <w:rFonts w:ascii="Cambria" w:hAnsi="Cambria" w:cs="Courier New"/>
          <w:sz w:val="22"/>
          <w:szCs w:val="22"/>
        </w:rPr>
        <w:t>)</w:t>
      </w:r>
      <w:r w:rsidRPr="00264951">
        <w:rPr>
          <w:rFonts w:ascii="Cambria" w:hAnsi="Cambria" w:cs="Courier New"/>
          <w:sz w:val="22"/>
          <w:szCs w:val="22"/>
        </w:rPr>
        <w:t xml:space="preserve"> + (</w:t>
      </w:r>
      <w:r w:rsidR="00774746">
        <w:rPr>
          <w:rFonts w:ascii="Cambria" w:hAnsi="Cambria" w:cs="Courier New"/>
          <w:sz w:val="22"/>
          <w:szCs w:val="22"/>
        </w:rPr>
        <w:t>J</w:t>
      </w:r>
      <w:r w:rsidRPr="00264951">
        <w:rPr>
          <w:rFonts w:ascii="Cambria" w:hAnsi="Cambria" w:cs="Courier New"/>
          <w:sz w:val="22"/>
          <w:szCs w:val="22"/>
        </w:rPr>
        <w:t>*</w:t>
      </w:r>
      <w:r w:rsidRPr="00A74842">
        <w:rPr>
          <w:rFonts w:ascii="Cambria" w:hAnsi="Cambria" w:cs="Courier New"/>
          <w:b/>
          <w:sz w:val="22"/>
          <w:szCs w:val="22"/>
        </w:rPr>
        <w:t>yOff</w:t>
      </w:r>
      <w:r w:rsidRPr="000B54CB">
        <w:rPr>
          <w:rFonts w:ascii="Cambria" w:hAnsi="Cambria" w:cs="Courier New"/>
          <w:sz w:val="22"/>
          <w:szCs w:val="22"/>
          <w:vertAlign w:val="superscript"/>
        </w:rPr>
        <w:t>2</w:t>
      </w:r>
      <w:r w:rsidRPr="00264951">
        <w:rPr>
          <w:rFonts w:ascii="Cambria" w:hAnsi="Cambria" w:cs="Courier New"/>
          <w:sz w:val="22"/>
          <w:szCs w:val="22"/>
        </w:rPr>
        <w:t xml:space="preserve"> + </w:t>
      </w:r>
      <w:r w:rsidR="00774746">
        <w:rPr>
          <w:rFonts w:ascii="Cambria" w:hAnsi="Cambria" w:cs="Courier New"/>
          <w:sz w:val="22"/>
          <w:szCs w:val="22"/>
        </w:rPr>
        <w:t>K</w:t>
      </w:r>
      <w:r w:rsidRPr="00264951">
        <w:rPr>
          <w:rFonts w:ascii="Cambria" w:hAnsi="Cambria" w:cs="Courier New"/>
          <w:sz w:val="22"/>
          <w:szCs w:val="22"/>
        </w:rPr>
        <w:t>*</w:t>
      </w:r>
      <w:proofErr w:type="spellStart"/>
      <w:r w:rsidRPr="00A74842">
        <w:rPr>
          <w:rFonts w:ascii="Cambria" w:hAnsi="Cambria" w:cs="Courier New"/>
          <w:b/>
          <w:sz w:val="22"/>
          <w:szCs w:val="22"/>
        </w:rPr>
        <w:t>yOff</w:t>
      </w:r>
      <w:proofErr w:type="spellEnd"/>
      <w:r w:rsidRPr="00264951">
        <w:rPr>
          <w:rFonts w:ascii="Cambria" w:hAnsi="Cambria" w:cs="Courier New"/>
          <w:sz w:val="22"/>
          <w:szCs w:val="22"/>
        </w:rPr>
        <w:t xml:space="preserve"> + </w:t>
      </w:r>
      <w:r w:rsidR="00774746">
        <w:rPr>
          <w:rFonts w:ascii="Cambria" w:hAnsi="Cambria" w:cs="Courier New"/>
          <w:sz w:val="22"/>
          <w:szCs w:val="22"/>
        </w:rPr>
        <w:t>L</w:t>
      </w:r>
      <w:r w:rsidRPr="00264951">
        <w:rPr>
          <w:rFonts w:ascii="Cambria" w:hAnsi="Cambria" w:cs="Courier New"/>
          <w:sz w:val="22"/>
          <w:szCs w:val="22"/>
        </w:rPr>
        <w:t>)</w:t>
      </w:r>
    </w:p>
    <w:p w14:paraId="28072059" w14:textId="6ED90B4B" w:rsidR="001C2ABA" w:rsidRDefault="00EA226B" w:rsidP="001C2ABA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  <w:proofErr w:type="gramStart"/>
      <w:r>
        <w:rPr>
          <w:rFonts w:ascii="Cambria" w:hAnsi="Cambria" w:cs="Courier New"/>
          <w:sz w:val="22"/>
          <w:szCs w:val="22"/>
        </w:rPr>
        <w:t>is</w:t>
      </w:r>
      <w:proofErr w:type="gramEnd"/>
      <w:r>
        <w:rPr>
          <w:rFonts w:ascii="Cambria" w:hAnsi="Cambria" w:cs="Courier New"/>
          <w:sz w:val="22"/>
          <w:szCs w:val="22"/>
        </w:rPr>
        <w:t xml:space="preserve"> temperature-corrected p</w:t>
      </w:r>
      <w:r w:rsidR="00EC2670">
        <w:rPr>
          <w:rFonts w:ascii="Cambria" w:hAnsi="Cambria" w:cs="Courier New"/>
          <w:sz w:val="22"/>
          <w:szCs w:val="22"/>
        </w:rPr>
        <w:t>CO2</w:t>
      </w:r>
      <w:r w:rsidR="001C2ABA">
        <w:rPr>
          <w:rFonts w:ascii="Cambria" w:hAnsi="Cambria" w:cs="Courier New"/>
          <w:sz w:val="22"/>
          <w:szCs w:val="22"/>
        </w:rPr>
        <w:t xml:space="preserve">, and </w:t>
      </w:r>
      <w:r w:rsidR="001C2ABA" w:rsidRPr="00CB130D">
        <w:rPr>
          <w:rFonts w:ascii="Cambria" w:hAnsi="Cambria" w:cs="Courier New"/>
          <w:b/>
          <w:sz w:val="22"/>
          <w:szCs w:val="22"/>
        </w:rPr>
        <w:t>x</w:t>
      </w:r>
      <w:r w:rsidR="001C2ABA">
        <w:rPr>
          <w:rFonts w:ascii="Cambria" w:hAnsi="Cambria" w:cs="Courier New"/>
          <w:sz w:val="22"/>
          <w:szCs w:val="22"/>
        </w:rPr>
        <w:t xml:space="preserve"> is temperature</w:t>
      </w:r>
      <w:r w:rsidR="00026153">
        <w:rPr>
          <w:rFonts w:ascii="Cambria" w:hAnsi="Cambria" w:cs="Courier New"/>
          <w:sz w:val="22"/>
          <w:szCs w:val="22"/>
        </w:rPr>
        <w:t xml:space="preserve"> measured by the </w:t>
      </w:r>
      <w:proofErr w:type="spellStart"/>
      <w:r w:rsidR="00026153">
        <w:rPr>
          <w:rFonts w:ascii="Cambria" w:hAnsi="Cambria" w:cs="Courier New"/>
          <w:sz w:val="22"/>
          <w:szCs w:val="22"/>
        </w:rPr>
        <w:t>LiCor</w:t>
      </w:r>
      <w:proofErr w:type="spellEnd"/>
      <w:r w:rsidR="00026153">
        <w:rPr>
          <w:rFonts w:ascii="Cambria" w:hAnsi="Cambria" w:cs="Courier New"/>
          <w:sz w:val="22"/>
          <w:szCs w:val="22"/>
        </w:rPr>
        <w:t xml:space="preserve"> </w:t>
      </w:r>
      <w:r w:rsidR="003005E9">
        <w:rPr>
          <w:rFonts w:ascii="Cambria" w:hAnsi="Cambria" w:cs="Courier New"/>
          <w:sz w:val="22"/>
          <w:szCs w:val="22"/>
        </w:rPr>
        <w:t xml:space="preserve">in the air or equilibrator stream </w:t>
      </w:r>
      <w:r w:rsidR="00026153">
        <w:rPr>
          <w:rFonts w:ascii="Cambria" w:hAnsi="Cambria" w:cs="Courier New"/>
          <w:sz w:val="22"/>
          <w:szCs w:val="22"/>
        </w:rPr>
        <w:t>with the pump off</w:t>
      </w:r>
      <w:r w:rsidR="00826E62">
        <w:rPr>
          <w:rFonts w:ascii="Cambria" w:hAnsi="Cambria" w:cs="Courier New"/>
          <w:sz w:val="22"/>
          <w:szCs w:val="22"/>
        </w:rPr>
        <w:t>.</w:t>
      </w:r>
    </w:p>
    <w:p w14:paraId="677A341C" w14:textId="77777777" w:rsidR="00EC2670" w:rsidRDefault="00EC2670" w:rsidP="00264951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</w:p>
    <w:p w14:paraId="44797296" w14:textId="44ACC5D9" w:rsidR="00BB3C60" w:rsidRDefault="00BB3C60" w:rsidP="00BB3C60">
      <w:pPr>
        <w:pStyle w:val="PlainText"/>
        <w:ind w:left="720" w:right="-33"/>
        <w:rPr>
          <w:rFonts w:ascii="Cambria" w:hAnsi="Cambria" w:cs="Courier New"/>
          <w:sz w:val="22"/>
          <w:szCs w:val="22"/>
        </w:rPr>
      </w:pPr>
    </w:p>
    <w:p w14:paraId="71F23FF2" w14:textId="20A15622" w:rsidR="00EA226B" w:rsidRPr="008A0754" w:rsidRDefault="00EA226B" w:rsidP="00EA226B">
      <w:pPr>
        <w:pStyle w:val="PlainText"/>
        <w:ind w:left="720"/>
        <w:rPr>
          <w:rFonts w:ascii="Cambria" w:hAnsi="Cambria" w:cs="Courier New"/>
          <w:b/>
          <w:sz w:val="22"/>
          <w:szCs w:val="22"/>
          <w:u w:val="single"/>
        </w:rPr>
      </w:pPr>
      <w:r>
        <w:rPr>
          <w:rFonts w:ascii="Cambria" w:hAnsi="Cambria" w:cs="Courier New"/>
          <w:b/>
          <w:sz w:val="22"/>
          <w:szCs w:val="22"/>
          <w:u w:val="single"/>
        </w:rPr>
        <w:t>6</w:t>
      </w:r>
      <w:r w:rsidRPr="008A0754">
        <w:rPr>
          <w:rFonts w:ascii="Cambria" w:hAnsi="Cambria" w:cs="Courier New"/>
          <w:b/>
          <w:sz w:val="22"/>
          <w:szCs w:val="22"/>
          <w:u w:val="single"/>
        </w:rPr>
        <w:t xml:space="preserve">. </w:t>
      </w:r>
      <w:r w:rsidR="00087C30">
        <w:rPr>
          <w:rFonts w:ascii="Cambria" w:hAnsi="Cambria" w:cs="Courier New"/>
          <w:b/>
          <w:sz w:val="22"/>
          <w:szCs w:val="22"/>
          <w:u w:val="single"/>
        </w:rPr>
        <w:t xml:space="preserve">In practice: </w:t>
      </w:r>
      <w:r>
        <w:rPr>
          <w:rFonts w:ascii="Cambria" w:hAnsi="Cambria" w:cs="Courier New"/>
          <w:b/>
          <w:sz w:val="22"/>
          <w:szCs w:val="22"/>
          <w:u w:val="single"/>
        </w:rPr>
        <w:t xml:space="preserve">Applying </w:t>
      </w:r>
      <w:proofErr w:type="spellStart"/>
      <w:r>
        <w:rPr>
          <w:rFonts w:ascii="Cambria" w:hAnsi="Cambria" w:cs="Courier New"/>
          <w:b/>
          <w:sz w:val="22"/>
          <w:szCs w:val="22"/>
          <w:u w:val="single"/>
        </w:rPr>
        <w:t>cal</w:t>
      </w:r>
      <w:proofErr w:type="spellEnd"/>
      <w:r>
        <w:rPr>
          <w:rFonts w:ascii="Cambria" w:hAnsi="Cambria" w:cs="Courier New"/>
          <w:b/>
          <w:sz w:val="22"/>
          <w:szCs w:val="22"/>
          <w:u w:val="single"/>
        </w:rPr>
        <w:t xml:space="preserve"> results to field data</w:t>
      </w:r>
    </w:p>
    <w:p w14:paraId="758C143B" w14:textId="77777777" w:rsidR="00EA226B" w:rsidRPr="008A0754" w:rsidRDefault="00EA226B" w:rsidP="00EA226B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297C094C" w14:textId="25C15A4B" w:rsidR="00EA226B" w:rsidRDefault="00EA226B" w:rsidP="002643CA">
      <w:pPr>
        <w:pStyle w:val="PlainText"/>
        <w:ind w:left="720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sz w:val="22"/>
          <w:szCs w:val="22"/>
        </w:rPr>
        <w:t xml:space="preserve">The calibration coefficients only </w:t>
      </w:r>
      <w:r w:rsidR="002754ED">
        <w:rPr>
          <w:rFonts w:ascii="Cambria" w:hAnsi="Cambria" w:cs="Courier New"/>
          <w:sz w:val="22"/>
          <w:szCs w:val="22"/>
        </w:rPr>
        <w:t xml:space="preserve">reflect </w:t>
      </w:r>
      <w:r>
        <w:rPr>
          <w:rFonts w:ascii="Cambria" w:hAnsi="Cambria" w:cs="Courier New"/>
          <w:sz w:val="22"/>
          <w:szCs w:val="22"/>
        </w:rPr>
        <w:t>the sensor</w:t>
      </w:r>
      <w:r w:rsidR="002754ED">
        <w:rPr>
          <w:rFonts w:ascii="Cambria" w:hAnsi="Cambria" w:cs="Courier New"/>
          <w:sz w:val="22"/>
          <w:szCs w:val="22"/>
        </w:rPr>
        <w:t>’s measurement</w:t>
      </w:r>
      <w:r>
        <w:rPr>
          <w:rFonts w:ascii="Cambria" w:hAnsi="Cambria" w:cs="Courier New"/>
          <w:sz w:val="22"/>
          <w:szCs w:val="22"/>
        </w:rPr>
        <w:t xml:space="preserve"> characteristics at one point in time and under ideal lab conditions. </w:t>
      </w:r>
      <w:r w:rsidR="0097658E" w:rsidRPr="008A0754">
        <w:rPr>
          <w:rFonts w:ascii="Cambria" w:hAnsi="Cambria" w:cs="Courier New"/>
          <w:sz w:val="22"/>
          <w:szCs w:val="22"/>
        </w:rPr>
        <w:t xml:space="preserve">If the </w:t>
      </w:r>
      <w:r w:rsidR="002643CA">
        <w:rPr>
          <w:rFonts w:ascii="Cambria" w:hAnsi="Cambria" w:cs="Courier New"/>
          <w:sz w:val="22"/>
          <w:szCs w:val="22"/>
        </w:rPr>
        <w:t>‘</w:t>
      </w:r>
      <w:r w:rsidR="0097658E" w:rsidRPr="008A0754">
        <w:rPr>
          <w:rFonts w:ascii="Cambria" w:hAnsi="Cambria" w:cs="Courier New"/>
          <w:sz w:val="22"/>
          <w:szCs w:val="22"/>
        </w:rPr>
        <w:t>offset curve</w:t>
      </w:r>
      <w:r w:rsidR="002643CA">
        <w:rPr>
          <w:rFonts w:ascii="Cambria" w:hAnsi="Cambria" w:cs="Courier New"/>
          <w:sz w:val="22"/>
          <w:szCs w:val="22"/>
        </w:rPr>
        <w:t>’</w:t>
      </w:r>
      <w:r w:rsidR="0097658E" w:rsidRPr="008A0754">
        <w:rPr>
          <w:rFonts w:ascii="Cambria" w:hAnsi="Cambria" w:cs="Courier New"/>
          <w:sz w:val="22"/>
          <w:szCs w:val="22"/>
        </w:rPr>
        <w:t xml:space="preserve"> is something that is intrinsic to the sensor and wouldn’t be predicted to change too much in the field, we can use the </w:t>
      </w:r>
      <w:r w:rsidR="0097658E">
        <w:rPr>
          <w:rFonts w:ascii="Cambria" w:hAnsi="Cambria" w:cs="Courier New"/>
          <w:sz w:val="22"/>
          <w:szCs w:val="22"/>
        </w:rPr>
        <w:t xml:space="preserve">offset </w:t>
      </w:r>
      <w:r w:rsidR="0097658E" w:rsidRPr="008A0754">
        <w:rPr>
          <w:rFonts w:ascii="Cambria" w:hAnsi="Cambria" w:cs="Courier New"/>
          <w:sz w:val="22"/>
          <w:szCs w:val="22"/>
        </w:rPr>
        <w:t xml:space="preserve">curve generated from lab </w:t>
      </w:r>
      <w:proofErr w:type="spellStart"/>
      <w:r w:rsidR="0097658E" w:rsidRPr="008A0754">
        <w:rPr>
          <w:rFonts w:ascii="Cambria" w:hAnsi="Cambria" w:cs="Courier New"/>
          <w:sz w:val="22"/>
          <w:szCs w:val="22"/>
        </w:rPr>
        <w:t>cal’s</w:t>
      </w:r>
      <w:proofErr w:type="spellEnd"/>
      <w:r w:rsidR="0097658E" w:rsidRPr="008A0754">
        <w:rPr>
          <w:rFonts w:ascii="Cambria" w:hAnsi="Cambria" w:cs="Courier New"/>
          <w:sz w:val="22"/>
          <w:szCs w:val="22"/>
        </w:rPr>
        <w:t xml:space="preserve"> as a reference</w:t>
      </w:r>
      <w:r w:rsidR="0097658E">
        <w:rPr>
          <w:rFonts w:ascii="Cambria" w:hAnsi="Cambria" w:cs="Courier New"/>
          <w:sz w:val="22"/>
          <w:szCs w:val="22"/>
        </w:rPr>
        <w:t>,</w:t>
      </w:r>
      <w:r w:rsidR="0097658E" w:rsidRPr="008A0754">
        <w:rPr>
          <w:rFonts w:ascii="Cambria" w:hAnsi="Cambria" w:cs="Courier New"/>
          <w:sz w:val="22"/>
          <w:szCs w:val="22"/>
        </w:rPr>
        <w:t xml:space="preserve"> then use the </w:t>
      </w:r>
      <w:r w:rsidR="0097658E">
        <w:rPr>
          <w:rFonts w:ascii="Cambria" w:hAnsi="Cambria" w:cs="Courier New"/>
          <w:sz w:val="22"/>
          <w:szCs w:val="22"/>
        </w:rPr>
        <w:t>in-situ, time-varying zero and</w:t>
      </w:r>
      <w:r w:rsidR="0097658E" w:rsidRPr="008A0754">
        <w:rPr>
          <w:rFonts w:ascii="Cambria" w:hAnsi="Cambria" w:cs="Courier New"/>
          <w:sz w:val="22"/>
          <w:szCs w:val="22"/>
        </w:rPr>
        <w:t xml:space="preserve"> ~400 </w:t>
      </w:r>
      <w:r w:rsidR="0097658E">
        <w:rPr>
          <w:rFonts w:ascii="Cambria" w:hAnsi="Cambria" w:cs="Courier New"/>
          <w:sz w:val="22"/>
          <w:szCs w:val="22"/>
        </w:rPr>
        <w:t>ppm</w:t>
      </w:r>
      <w:r w:rsidR="0097658E" w:rsidRPr="008A0754">
        <w:rPr>
          <w:rFonts w:ascii="Cambria" w:hAnsi="Cambria" w:cs="Courier New"/>
          <w:sz w:val="22"/>
          <w:szCs w:val="22"/>
        </w:rPr>
        <w:t xml:space="preserve"> standard </w:t>
      </w:r>
      <w:r w:rsidR="006755EA">
        <w:rPr>
          <w:rFonts w:ascii="Cambria" w:hAnsi="Cambria" w:cs="Courier New"/>
          <w:sz w:val="22"/>
          <w:szCs w:val="22"/>
        </w:rPr>
        <w:t xml:space="preserve">measurements </w:t>
      </w:r>
      <w:r w:rsidR="0097658E" w:rsidRPr="008A0754">
        <w:rPr>
          <w:rFonts w:ascii="Cambria" w:hAnsi="Cambria" w:cs="Courier New"/>
          <w:sz w:val="22"/>
          <w:szCs w:val="22"/>
        </w:rPr>
        <w:t xml:space="preserve">to ‘nudge’ the curve. </w:t>
      </w:r>
      <w:r w:rsidR="0097658E">
        <w:rPr>
          <w:rFonts w:ascii="Cambria" w:hAnsi="Cambria" w:cs="Courier New"/>
          <w:sz w:val="22"/>
          <w:szCs w:val="22"/>
        </w:rPr>
        <w:t>This way, our CO2-offset correction is not a 2-data point line, but a 6-data point curve, which is fine-tuned according to temporally-evolving field conditions.</w:t>
      </w:r>
      <w:r w:rsidR="002643CA">
        <w:rPr>
          <w:rFonts w:ascii="Cambria" w:hAnsi="Cambria" w:cs="Courier New"/>
          <w:sz w:val="22"/>
          <w:szCs w:val="22"/>
        </w:rPr>
        <w:t xml:space="preserve"> </w:t>
      </w:r>
      <w:r w:rsidR="002754ED">
        <w:rPr>
          <w:rFonts w:ascii="Cambria" w:hAnsi="Cambria" w:cs="Courier New"/>
          <w:sz w:val="22"/>
          <w:szCs w:val="22"/>
        </w:rPr>
        <w:t xml:space="preserve">In practice, this is done by </w:t>
      </w:r>
      <w:r w:rsidR="00363E13">
        <w:rPr>
          <w:rFonts w:ascii="Cambria" w:hAnsi="Cambria" w:cs="Courier New"/>
          <w:sz w:val="22"/>
          <w:szCs w:val="22"/>
        </w:rPr>
        <w:t>adding</w:t>
      </w:r>
      <w:r w:rsidR="002754ED">
        <w:rPr>
          <w:rFonts w:ascii="Cambria" w:hAnsi="Cambria" w:cs="Courier New"/>
          <w:sz w:val="22"/>
          <w:szCs w:val="22"/>
        </w:rPr>
        <w:t xml:space="preserve"> the </w:t>
      </w:r>
      <w:r w:rsidR="00384A7A">
        <w:rPr>
          <w:rFonts w:ascii="Cambria" w:hAnsi="Cambria" w:cs="Courier New"/>
          <w:sz w:val="22"/>
          <w:szCs w:val="22"/>
        </w:rPr>
        <w:t xml:space="preserve">equation for the </w:t>
      </w:r>
      <w:r w:rsidR="00363E13">
        <w:rPr>
          <w:rFonts w:ascii="Cambria" w:hAnsi="Cambria" w:cs="Courier New"/>
          <w:sz w:val="22"/>
          <w:szCs w:val="22"/>
        </w:rPr>
        <w:t xml:space="preserve">in-situ </w:t>
      </w:r>
      <w:r w:rsidR="00363E13">
        <w:rPr>
          <w:rFonts w:ascii="Cambria" w:hAnsi="Cambria" w:cs="Courier New"/>
          <w:sz w:val="22"/>
          <w:szCs w:val="22"/>
        </w:rPr>
        <w:t>2-</w:t>
      </w:r>
      <w:r w:rsidR="00384A7A">
        <w:rPr>
          <w:rFonts w:ascii="Cambria" w:hAnsi="Cambria" w:cs="Courier New"/>
          <w:sz w:val="22"/>
          <w:szCs w:val="22"/>
        </w:rPr>
        <w:t xml:space="preserve">data </w:t>
      </w:r>
      <w:r w:rsidR="00363E13">
        <w:rPr>
          <w:rFonts w:ascii="Cambria" w:hAnsi="Cambria" w:cs="Courier New"/>
          <w:sz w:val="22"/>
          <w:szCs w:val="22"/>
        </w:rPr>
        <w:t>point line</w:t>
      </w:r>
      <w:r w:rsidR="00384A7A">
        <w:rPr>
          <w:rFonts w:ascii="Cambria" w:hAnsi="Cambria" w:cs="Courier New"/>
          <w:sz w:val="22"/>
          <w:szCs w:val="22"/>
        </w:rPr>
        <w:t xml:space="preserve"> </w:t>
      </w:r>
      <w:r w:rsidR="00363E13">
        <w:rPr>
          <w:rFonts w:ascii="Cambria" w:hAnsi="Cambria" w:cs="Courier New"/>
          <w:sz w:val="22"/>
          <w:szCs w:val="22"/>
        </w:rPr>
        <w:t>(“field-nudged</w:t>
      </w:r>
      <w:r w:rsidR="00B700F8">
        <w:rPr>
          <w:rFonts w:ascii="Cambria" w:hAnsi="Cambria" w:cs="Courier New"/>
          <w:sz w:val="22"/>
          <w:szCs w:val="22"/>
        </w:rPr>
        <w:t>”</w:t>
      </w:r>
      <w:r w:rsidR="00363E13">
        <w:rPr>
          <w:rFonts w:ascii="Cambria" w:hAnsi="Cambria" w:cs="Courier New"/>
          <w:sz w:val="22"/>
          <w:szCs w:val="22"/>
        </w:rPr>
        <w:t xml:space="preserve">) to the </w:t>
      </w:r>
      <w:r w:rsidR="002E748A">
        <w:rPr>
          <w:rFonts w:ascii="Cambria" w:hAnsi="Cambria" w:cs="Courier New"/>
          <w:sz w:val="22"/>
          <w:szCs w:val="22"/>
        </w:rPr>
        <w:t>equation for the lab-</w:t>
      </w:r>
      <w:proofErr w:type="spellStart"/>
      <w:r w:rsidR="002E748A">
        <w:rPr>
          <w:rFonts w:ascii="Cambria" w:hAnsi="Cambria" w:cs="Courier New"/>
          <w:sz w:val="22"/>
          <w:szCs w:val="22"/>
        </w:rPr>
        <w:t>cal</w:t>
      </w:r>
      <w:proofErr w:type="spellEnd"/>
      <w:r w:rsidR="002E748A">
        <w:rPr>
          <w:rFonts w:ascii="Cambria" w:hAnsi="Cambria" w:cs="Courier New"/>
          <w:sz w:val="22"/>
          <w:szCs w:val="22"/>
        </w:rPr>
        <w:t xml:space="preserve"> </w:t>
      </w:r>
      <w:r w:rsidR="00CF07C0">
        <w:rPr>
          <w:rFonts w:ascii="Cambria" w:hAnsi="Cambria" w:cs="Courier New"/>
          <w:sz w:val="22"/>
          <w:szCs w:val="22"/>
        </w:rPr>
        <w:t xml:space="preserve">6-data point </w:t>
      </w:r>
      <w:r w:rsidR="002E748A">
        <w:rPr>
          <w:rFonts w:ascii="Cambria" w:hAnsi="Cambria" w:cs="Courier New"/>
          <w:sz w:val="22"/>
          <w:szCs w:val="22"/>
        </w:rPr>
        <w:t xml:space="preserve">curve </w:t>
      </w:r>
      <w:r w:rsidR="00363E13">
        <w:rPr>
          <w:rFonts w:ascii="Cambria" w:hAnsi="Cambria" w:cs="Courier New"/>
          <w:sz w:val="22"/>
          <w:szCs w:val="22"/>
        </w:rPr>
        <w:t>(“</w:t>
      </w:r>
      <w:proofErr w:type="spellStart"/>
      <w:r w:rsidR="00363E13">
        <w:rPr>
          <w:rFonts w:ascii="Cambria" w:hAnsi="Cambria" w:cs="Courier New"/>
          <w:sz w:val="22"/>
          <w:szCs w:val="22"/>
        </w:rPr>
        <w:t>cal</w:t>
      </w:r>
      <w:proofErr w:type="spellEnd"/>
      <w:r w:rsidR="00363E13">
        <w:rPr>
          <w:rFonts w:ascii="Cambria" w:hAnsi="Cambria" w:cs="Courier New"/>
          <w:sz w:val="22"/>
          <w:szCs w:val="22"/>
        </w:rPr>
        <w:t>-derived”)</w:t>
      </w:r>
      <w:r w:rsidR="00B700F8">
        <w:rPr>
          <w:rFonts w:ascii="Cambria" w:hAnsi="Cambria" w:cs="Courier New"/>
          <w:sz w:val="22"/>
          <w:szCs w:val="22"/>
        </w:rPr>
        <w:t xml:space="preserve"> </w:t>
      </w:r>
      <w:r w:rsidR="009B5A73">
        <w:rPr>
          <w:rFonts w:ascii="Cambria" w:hAnsi="Cambria" w:cs="Courier New"/>
          <w:sz w:val="22"/>
          <w:szCs w:val="22"/>
        </w:rPr>
        <w:t>(</w:t>
      </w:r>
      <w:r w:rsidR="00B700F8">
        <w:rPr>
          <w:rFonts w:ascii="Cambria" w:hAnsi="Cambria" w:cs="Courier New"/>
          <w:sz w:val="22"/>
          <w:szCs w:val="22"/>
        </w:rPr>
        <w:t xml:space="preserve">see </w:t>
      </w:r>
      <w:r w:rsidR="00785A78">
        <w:rPr>
          <w:rFonts w:ascii="Cambria" w:hAnsi="Cambria" w:cs="Courier New"/>
          <w:sz w:val="22"/>
          <w:szCs w:val="22"/>
        </w:rPr>
        <w:t xml:space="preserve">Fig. </w:t>
      </w:r>
      <w:r w:rsidR="006755EA">
        <w:rPr>
          <w:rFonts w:ascii="Cambria" w:hAnsi="Cambria" w:cs="Courier New"/>
          <w:sz w:val="22"/>
          <w:szCs w:val="22"/>
        </w:rPr>
        <w:t>5</w:t>
      </w:r>
      <w:r w:rsidR="00785A78">
        <w:rPr>
          <w:rFonts w:ascii="Cambria" w:hAnsi="Cambria" w:cs="Courier New"/>
          <w:sz w:val="22"/>
          <w:szCs w:val="22"/>
        </w:rPr>
        <w:t xml:space="preserve">, </w:t>
      </w:r>
      <w:r w:rsidR="00DB6C09">
        <w:rPr>
          <w:rFonts w:ascii="Cambria" w:hAnsi="Cambria" w:cs="Courier New"/>
          <w:sz w:val="22"/>
          <w:szCs w:val="22"/>
        </w:rPr>
        <w:t xml:space="preserve">equation for </w:t>
      </w:r>
      <w:r w:rsidR="00CE104B">
        <w:rPr>
          <w:rFonts w:ascii="Cambria" w:hAnsi="Cambria" w:cs="Courier New"/>
          <w:sz w:val="22"/>
          <w:szCs w:val="22"/>
        </w:rPr>
        <w:t>“</w:t>
      </w:r>
      <w:proofErr w:type="spellStart"/>
      <w:r w:rsidR="00DB6C09">
        <w:rPr>
          <w:rFonts w:ascii="Cambria" w:hAnsi="Cambria" w:cs="Courier New"/>
          <w:sz w:val="22"/>
          <w:szCs w:val="22"/>
        </w:rPr>
        <w:t>yOff</w:t>
      </w:r>
      <w:proofErr w:type="spellEnd"/>
      <w:r w:rsidR="00CE104B">
        <w:rPr>
          <w:rFonts w:ascii="Cambria" w:hAnsi="Cambria" w:cs="Courier New"/>
          <w:sz w:val="22"/>
          <w:szCs w:val="22"/>
        </w:rPr>
        <w:t>”</w:t>
      </w:r>
      <w:r w:rsidR="009B5A73">
        <w:rPr>
          <w:rFonts w:ascii="Cambria" w:hAnsi="Cambria" w:cs="Courier New"/>
          <w:sz w:val="22"/>
          <w:szCs w:val="22"/>
        </w:rPr>
        <w:t>)</w:t>
      </w:r>
      <w:r w:rsidR="00A9237C">
        <w:rPr>
          <w:rFonts w:ascii="Cambria" w:hAnsi="Cambria" w:cs="Courier New"/>
          <w:sz w:val="22"/>
          <w:szCs w:val="22"/>
        </w:rPr>
        <w:t>.</w:t>
      </w:r>
    </w:p>
    <w:p w14:paraId="6EFEC342" w14:textId="77777777" w:rsidR="002300FA" w:rsidRDefault="002300FA" w:rsidP="002300FA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592D8379" w14:textId="07F55B05" w:rsidR="00DB6C09" w:rsidRDefault="00A7439B" w:rsidP="00EA226B">
      <w:pPr>
        <w:pStyle w:val="PlainText"/>
        <w:ind w:left="720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sz w:val="22"/>
          <w:szCs w:val="22"/>
        </w:rPr>
        <w:t>The next step is t</w:t>
      </w:r>
      <w:r w:rsidR="002300FA">
        <w:rPr>
          <w:rFonts w:ascii="Cambria" w:hAnsi="Cambria" w:cs="Courier New"/>
          <w:sz w:val="22"/>
          <w:szCs w:val="22"/>
        </w:rPr>
        <w:t xml:space="preserve">o </w:t>
      </w:r>
      <w:r w:rsidR="0014684B">
        <w:rPr>
          <w:rFonts w:ascii="Cambria" w:hAnsi="Cambria" w:cs="Courier New"/>
          <w:sz w:val="22"/>
          <w:szCs w:val="22"/>
        </w:rPr>
        <w:t xml:space="preserve">apply the </w:t>
      </w:r>
      <w:r>
        <w:rPr>
          <w:rFonts w:ascii="Cambria" w:hAnsi="Cambria" w:cs="Courier New"/>
          <w:sz w:val="22"/>
          <w:szCs w:val="22"/>
        </w:rPr>
        <w:t>temperature</w:t>
      </w:r>
      <w:r w:rsidR="0014684B">
        <w:rPr>
          <w:rFonts w:ascii="Cambria" w:hAnsi="Cambria" w:cs="Courier New"/>
          <w:sz w:val="22"/>
          <w:szCs w:val="22"/>
        </w:rPr>
        <w:t xml:space="preserve"> correction</w:t>
      </w:r>
      <w:r>
        <w:rPr>
          <w:rFonts w:ascii="Cambria" w:hAnsi="Cambria" w:cs="Courier New"/>
          <w:sz w:val="22"/>
          <w:szCs w:val="22"/>
        </w:rPr>
        <w:t>. Here,</w:t>
      </w:r>
      <w:r w:rsidR="002300FA">
        <w:rPr>
          <w:rFonts w:ascii="Cambria" w:hAnsi="Cambria" w:cs="Courier New"/>
          <w:sz w:val="22"/>
          <w:szCs w:val="22"/>
        </w:rPr>
        <w:t xml:space="preserve"> we just use the equation derived during the lab</w:t>
      </w:r>
      <w:r>
        <w:rPr>
          <w:rFonts w:ascii="Cambria" w:hAnsi="Cambria" w:cs="Courier New"/>
          <w:sz w:val="22"/>
          <w:szCs w:val="22"/>
        </w:rPr>
        <w:t xml:space="preserve"> </w:t>
      </w:r>
      <w:proofErr w:type="spellStart"/>
      <w:r w:rsidR="002300FA">
        <w:rPr>
          <w:rFonts w:ascii="Cambria" w:hAnsi="Cambria" w:cs="Courier New"/>
          <w:sz w:val="22"/>
          <w:szCs w:val="22"/>
        </w:rPr>
        <w:t>cal</w:t>
      </w:r>
      <w:proofErr w:type="spellEnd"/>
      <w:r w:rsidR="002300FA">
        <w:rPr>
          <w:rFonts w:ascii="Cambria" w:hAnsi="Cambria" w:cs="Courier New"/>
          <w:sz w:val="22"/>
          <w:szCs w:val="22"/>
        </w:rPr>
        <w:t xml:space="preserve"> (</w:t>
      </w:r>
      <w:r w:rsidR="00814986">
        <w:rPr>
          <w:rFonts w:ascii="Cambria" w:hAnsi="Cambria" w:cs="Courier New"/>
          <w:sz w:val="22"/>
          <w:szCs w:val="22"/>
        </w:rPr>
        <w:t xml:space="preserve">see Fig. </w:t>
      </w:r>
      <w:r w:rsidR="006755EA">
        <w:rPr>
          <w:rFonts w:ascii="Cambria" w:hAnsi="Cambria" w:cs="Courier New"/>
          <w:sz w:val="22"/>
          <w:szCs w:val="22"/>
        </w:rPr>
        <w:t>5</w:t>
      </w:r>
      <w:r w:rsidR="00814986">
        <w:rPr>
          <w:rFonts w:ascii="Cambria" w:hAnsi="Cambria" w:cs="Courier New"/>
          <w:sz w:val="22"/>
          <w:szCs w:val="22"/>
        </w:rPr>
        <w:t xml:space="preserve">, equation for </w:t>
      </w:r>
      <w:r w:rsidR="002300FA">
        <w:rPr>
          <w:rFonts w:ascii="Cambria" w:hAnsi="Cambria" w:cs="Courier New"/>
          <w:sz w:val="22"/>
          <w:szCs w:val="22"/>
        </w:rPr>
        <w:t>“</w:t>
      </w:r>
      <w:proofErr w:type="spellStart"/>
      <w:r w:rsidR="002300FA">
        <w:rPr>
          <w:rFonts w:ascii="Cambria" w:hAnsi="Cambria" w:cs="Courier New"/>
          <w:sz w:val="22"/>
          <w:szCs w:val="22"/>
        </w:rPr>
        <w:t>yTemp</w:t>
      </w:r>
      <w:proofErr w:type="spellEnd"/>
      <w:r w:rsidR="002300FA">
        <w:rPr>
          <w:rFonts w:ascii="Cambria" w:hAnsi="Cambria" w:cs="Courier New"/>
          <w:sz w:val="22"/>
          <w:szCs w:val="22"/>
        </w:rPr>
        <w:t xml:space="preserve">”) </w:t>
      </w:r>
      <w:r>
        <w:rPr>
          <w:rFonts w:ascii="Cambria" w:hAnsi="Cambria" w:cs="Courier New"/>
          <w:sz w:val="22"/>
          <w:szCs w:val="22"/>
        </w:rPr>
        <w:t xml:space="preserve">and assume that the effect of T on pCO2 is constant over time for a particular </w:t>
      </w:r>
      <w:proofErr w:type="spellStart"/>
      <w:r>
        <w:rPr>
          <w:rFonts w:ascii="Cambria" w:hAnsi="Cambria" w:cs="Courier New"/>
          <w:sz w:val="22"/>
          <w:szCs w:val="22"/>
        </w:rPr>
        <w:t>Licor</w:t>
      </w:r>
      <w:proofErr w:type="spellEnd"/>
      <w:r w:rsidR="00E308CB">
        <w:rPr>
          <w:rFonts w:ascii="Cambria" w:hAnsi="Cambria" w:cs="Courier New"/>
          <w:sz w:val="22"/>
          <w:szCs w:val="22"/>
        </w:rPr>
        <w:t xml:space="preserve">. </w:t>
      </w:r>
      <w:r w:rsidR="00EA5C01">
        <w:rPr>
          <w:rFonts w:ascii="Cambria" w:hAnsi="Cambria" w:cs="Courier New"/>
          <w:sz w:val="22"/>
          <w:szCs w:val="22"/>
        </w:rPr>
        <w:t>This is e</w:t>
      </w:r>
      <w:r w:rsidR="00E308CB">
        <w:rPr>
          <w:rFonts w:ascii="Cambria" w:hAnsi="Cambria" w:cs="Courier New"/>
          <w:sz w:val="22"/>
          <w:szCs w:val="22"/>
        </w:rPr>
        <w:t xml:space="preserve">ffectively </w:t>
      </w:r>
      <w:r w:rsidR="00EA5C01">
        <w:rPr>
          <w:rFonts w:ascii="Cambria" w:hAnsi="Cambria" w:cs="Courier New"/>
          <w:sz w:val="22"/>
          <w:szCs w:val="22"/>
        </w:rPr>
        <w:t xml:space="preserve">equivalent to </w:t>
      </w:r>
      <w:r w:rsidR="00E308CB">
        <w:rPr>
          <w:rFonts w:ascii="Cambria" w:hAnsi="Cambria" w:cs="Courier New"/>
          <w:sz w:val="22"/>
          <w:szCs w:val="22"/>
        </w:rPr>
        <w:t>assuming whatever in-situ field correction that</w:t>
      </w:r>
      <w:r w:rsidR="00EA5C01">
        <w:rPr>
          <w:rFonts w:ascii="Cambria" w:hAnsi="Cambria" w:cs="Courier New"/>
          <w:sz w:val="22"/>
          <w:szCs w:val="22"/>
        </w:rPr>
        <w:t xml:space="preserve"> i</w:t>
      </w:r>
      <w:r w:rsidR="00E308CB">
        <w:rPr>
          <w:rFonts w:ascii="Cambria" w:hAnsi="Cambria" w:cs="Courier New"/>
          <w:sz w:val="22"/>
          <w:szCs w:val="22"/>
        </w:rPr>
        <w:t xml:space="preserve">s necessary is taken care of by the offset-correction </w:t>
      </w:r>
      <w:r w:rsidR="00EA5C01">
        <w:rPr>
          <w:rFonts w:ascii="Cambria" w:hAnsi="Cambria" w:cs="Courier New"/>
          <w:sz w:val="22"/>
          <w:szCs w:val="22"/>
        </w:rPr>
        <w:t>“</w:t>
      </w:r>
      <w:r w:rsidR="00E308CB">
        <w:rPr>
          <w:rFonts w:ascii="Cambria" w:hAnsi="Cambria" w:cs="Courier New"/>
          <w:sz w:val="22"/>
          <w:szCs w:val="22"/>
        </w:rPr>
        <w:t>nudge.</w:t>
      </w:r>
      <w:r w:rsidR="00EA5C01">
        <w:rPr>
          <w:rFonts w:ascii="Cambria" w:hAnsi="Cambria" w:cs="Courier New"/>
          <w:sz w:val="22"/>
          <w:szCs w:val="22"/>
        </w:rPr>
        <w:t>”</w:t>
      </w:r>
    </w:p>
    <w:p w14:paraId="167D7F01" w14:textId="77777777" w:rsidR="00EA226B" w:rsidRDefault="00EA226B" w:rsidP="00EA226B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6FC7042B" w14:textId="77777777" w:rsidR="00C22575" w:rsidRDefault="00C22575" w:rsidP="00EA226B">
      <w:pPr>
        <w:pStyle w:val="PlainText"/>
        <w:ind w:left="720"/>
        <w:rPr>
          <w:rFonts w:ascii="Cambria" w:hAnsi="Cambria" w:cs="Courier New"/>
          <w:b/>
          <w:sz w:val="22"/>
          <w:szCs w:val="22"/>
          <w:u w:val="single"/>
        </w:rPr>
      </w:pPr>
      <w:r>
        <w:rPr>
          <w:rFonts w:ascii="Cambria" w:hAnsi="Cambria" w:cs="Courier New"/>
          <w:noProof/>
          <w:sz w:val="22"/>
          <w:szCs w:val="22"/>
        </w:rPr>
        <w:drawing>
          <wp:inline distT="0" distB="0" distL="0" distR="0" wp14:anchorId="0912F74C" wp14:editId="37A5D41C">
            <wp:extent cx="5350032" cy="1312752"/>
            <wp:effectExtent l="0" t="0" r="3175" b="1905"/>
            <wp:docPr id="1" name="Picture 1" descr="C:\Users\jsevadjian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evadjian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097" cy="131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C362E" w14:textId="3061F333" w:rsidR="008B60E8" w:rsidRPr="00334366" w:rsidRDefault="008B60E8" w:rsidP="00334366">
      <w:pPr>
        <w:pStyle w:val="PlainText"/>
        <w:ind w:left="1980" w:right="1317"/>
        <w:jc w:val="center"/>
        <w:rPr>
          <w:rFonts w:ascii="Cambria" w:hAnsi="Cambria" w:cs="Courier New"/>
          <w:sz w:val="20"/>
          <w:szCs w:val="22"/>
        </w:rPr>
      </w:pPr>
      <w:proofErr w:type="gramStart"/>
      <w:r w:rsidRPr="0075650B">
        <w:rPr>
          <w:rFonts w:ascii="Cambria" w:hAnsi="Cambria" w:cs="Courier New"/>
          <w:sz w:val="20"/>
          <w:szCs w:val="22"/>
        </w:rPr>
        <w:t xml:space="preserve">Figure </w:t>
      </w:r>
      <w:r w:rsidR="006755EA">
        <w:rPr>
          <w:rFonts w:ascii="Cambria" w:hAnsi="Cambria" w:cs="Courier New"/>
          <w:sz w:val="20"/>
          <w:szCs w:val="22"/>
        </w:rPr>
        <w:t>5</w:t>
      </w:r>
      <w:r w:rsidRPr="0075650B">
        <w:rPr>
          <w:rFonts w:ascii="Cambria" w:hAnsi="Cambria" w:cs="Courier New"/>
          <w:sz w:val="20"/>
          <w:szCs w:val="22"/>
        </w:rPr>
        <w:t>.</w:t>
      </w:r>
      <w:proofErr w:type="gramEnd"/>
      <w:r w:rsidRPr="0075650B">
        <w:rPr>
          <w:rFonts w:ascii="Cambria" w:hAnsi="Cambria" w:cs="Courier New"/>
          <w:sz w:val="20"/>
          <w:szCs w:val="22"/>
        </w:rPr>
        <w:t xml:space="preserve"> </w:t>
      </w:r>
      <w:proofErr w:type="gramStart"/>
      <w:r w:rsidRPr="0075650B">
        <w:rPr>
          <w:rFonts w:ascii="Cambria" w:hAnsi="Cambria" w:cs="Courier New"/>
          <w:sz w:val="20"/>
          <w:szCs w:val="22"/>
        </w:rPr>
        <w:t>python</w:t>
      </w:r>
      <w:proofErr w:type="gramEnd"/>
      <w:r w:rsidRPr="0075650B">
        <w:rPr>
          <w:rFonts w:ascii="Cambria" w:hAnsi="Cambria" w:cs="Courier New"/>
          <w:sz w:val="20"/>
          <w:szCs w:val="22"/>
        </w:rPr>
        <w:t xml:space="preserve"> code for converting raw xCO2 measurements</w:t>
      </w:r>
      <w:r w:rsidR="00643FA7">
        <w:rPr>
          <w:rFonts w:ascii="Cambria" w:hAnsi="Cambria" w:cs="Courier New"/>
          <w:sz w:val="20"/>
          <w:szCs w:val="22"/>
        </w:rPr>
        <w:t xml:space="preserve">. </w:t>
      </w:r>
    </w:p>
    <w:p w14:paraId="56F2639F" w14:textId="77777777" w:rsidR="00C22575" w:rsidRDefault="00C22575" w:rsidP="00EA226B">
      <w:pPr>
        <w:pStyle w:val="PlainText"/>
        <w:ind w:left="720"/>
        <w:rPr>
          <w:rFonts w:ascii="Cambria" w:hAnsi="Cambria" w:cs="Courier New"/>
          <w:b/>
          <w:sz w:val="22"/>
          <w:szCs w:val="22"/>
          <w:u w:val="single"/>
        </w:rPr>
      </w:pPr>
    </w:p>
    <w:p w14:paraId="55D6B105" w14:textId="77777777" w:rsidR="00334366" w:rsidRDefault="00334366" w:rsidP="00EA226B">
      <w:pPr>
        <w:pStyle w:val="PlainText"/>
        <w:ind w:left="720"/>
        <w:rPr>
          <w:rFonts w:ascii="Cambria" w:hAnsi="Cambria" w:cs="Courier New"/>
          <w:b/>
          <w:sz w:val="22"/>
          <w:szCs w:val="22"/>
          <w:u w:val="single"/>
        </w:rPr>
      </w:pPr>
    </w:p>
    <w:p w14:paraId="6E0FB4AE" w14:textId="16BFEE41" w:rsidR="007E474D" w:rsidRPr="008A0754" w:rsidRDefault="007E474D" w:rsidP="007E474D">
      <w:pPr>
        <w:pStyle w:val="PlainText"/>
        <w:ind w:left="720"/>
        <w:rPr>
          <w:rFonts w:ascii="Cambria" w:hAnsi="Cambria" w:cs="Courier New"/>
          <w:b/>
          <w:sz w:val="22"/>
          <w:szCs w:val="22"/>
          <w:u w:val="single"/>
        </w:rPr>
      </w:pPr>
      <w:r>
        <w:rPr>
          <w:rFonts w:ascii="Cambria" w:hAnsi="Cambria" w:cs="Courier New"/>
          <w:b/>
          <w:sz w:val="22"/>
          <w:szCs w:val="22"/>
          <w:u w:val="single"/>
        </w:rPr>
        <w:t>7</w:t>
      </w:r>
      <w:r w:rsidRPr="008A0754">
        <w:rPr>
          <w:rFonts w:ascii="Cambria" w:hAnsi="Cambria" w:cs="Courier New"/>
          <w:b/>
          <w:sz w:val="22"/>
          <w:szCs w:val="22"/>
          <w:u w:val="single"/>
        </w:rPr>
        <w:t xml:space="preserve">. </w:t>
      </w:r>
      <w:r w:rsidR="00E41127">
        <w:rPr>
          <w:rFonts w:ascii="Cambria" w:hAnsi="Cambria" w:cs="Courier New"/>
          <w:b/>
          <w:sz w:val="22"/>
          <w:szCs w:val="22"/>
          <w:u w:val="single"/>
        </w:rPr>
        <w:t>Is all of this really any better than the method we’ve been using</w:t>
      </w:r>
      <w:r>
        <w:rPr>
          <w:rFonts w:ascii="Cambria" w:hAnsi="Cambria" w:cs="Courier New"/>
          <w:b/>
          <w:sz w:val="22"/>
          <w:szCs w:val="22"/>
          <w:u w:val="single"/>
        </w:rPr>
        <w:t>?</w:t>
      </w:r>
    </w:p>
    <w:p w14:paraId="6B937397" w14:textId="77777777" w:rsidR="007E474D" w:rsidRPr="008A0754" w:rsidRDefault="007E474D" w:rsidP="007E474D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5DD578C0" w14:textId="5ADC14ED" w:rsidR="007E474D" w:rsidRDefault="00E41127" w:rsidP="007E474D">
      <w:pPr>
        <w:pStyle w:val="PlainText"/>
        <w:ind w:left="720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sz w:val="22"/>
          <w:szCs w:val="22"/>
        </w:rPr>
        <w:t xml:space="preserve">There are </w:t>
      </w:r>
      <w:r w:rsidR="009E54F6">
        <w:rPr>
          <w:rFonts w:ascii="Cambria" w:hAnsi="Cambria" w:cs="Courier New"/>
          <w:sz w:val="22"/>
          <w:szCs w:val="22"/>
        </w:rPr>
        <w:t xml:space="preserve">a couple </w:t>
      </w:r>
      <w:r>
        <w:rPr>
          <w:rFonts w:ascii="Cambria" w:hAnsi="Cambria" w:cs="Courier New"/>
          <w:sz w:val="22"/>
          <w:szCs w:val="22"/>
        </w:rPr>
        <w:t xml:space="preserve">ways to check. One is to compare </w:t>
      </w:r>
      <w:r w:rsidR="009E54F6">
        <w:rPr>
          <w:rFonts w:ascii="Cambria" w:hAnsi="Cambria" w:cs="Courier New"/>
          <w:sz w:val="22"/>
          <w:szCs w:val="22"/>
        </w:rPr>
        <w:t>results from the lab calibrations, where we actually have known standards to compare the corrected measurements to.</w:t>
      </w:r>
    </w:p>
    <w:p w14:paraId="683C4D39" w14:textId="77777777" w:rsidR="009E54F6" w:rsidRDefault="009E54F6" w:rsidP="007E474D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4C0DE667" w14:textId="1F0D6036" w:rsidR="00BB3EEA" w:rsidRDefault="00BB3EEA" w:rsidP="00BB3EEA">
      <w:pPr>
        <w:pStyle w:val="PlainText"/>
        <w:ind w:left="720"/>
        <w:jc w:val="center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noProof/>
          <w:sz w:val="22"/>
          <w:szCs w:val="22"/>
        </w:rPr>
        <w:lastRenderedPageBreak/>
        <w:drawing>
          <wp:inline distT="0" distB="0" distL="0" distR="0" wp14:anchorId="7D62D0F5" wp14:editId="5F30C252">
            <wp:extent cx="4005072" cy="2999232"/>
            <wp:effectExtent l="0" t="0" r="0" b="0"/>
            <wp:docPr id="12" name="Picture 12" descr="\\atlas\OA_Moorings\cal_data\pCO2\OA2\20130402\GF_Resul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atlas\OA_Moorings\cal_data\pCO2\OA2\20130402\GF_Result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072" cy="299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BA14C" w14:textId="77777777" w:rsidR="00BB3EEA" w:rsidRDefault="00BB3EEA" w:rsidP="00BB3EEA">
      <w:pPr>
        <w:pStyle w:val="PlainText"/>
        <w:ind w:left="720"/>
        <w:jc w:val="center"/>
        <w:rPr>
          <w:rFonts w:ascii="Cambria" w:hAnsi="Cambria" w:cs="Courier New"/>
          <w:sz w:val="22"/>
          <w:szCs w:val="22"/>
        </w:rPr>
      </w:pPr>
    </w:p>
    <w:p w14:paraId="2987D4D3" w14:textId="436C87E7" w:rsidR="00BB3EEA" w:rsidRDefault="00BB3EEA" w:rsidP="00BB3EEA">
      <w:pPr>
        <w:pStyle w:val="PlainText"/>
        <w:ind w:left="720"/>
        <w:jc w:val="center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noProof/>
          <w:sz w:val="22"/>
          <w:szCs w:val="22"/>
        </w:rPr>
        <w:drawing>
          <wp:inline distT="0" distB="0" distL="0" distR="0" wp14:anchorId="147C3DAD" wp14:editId="35A67BCA">
            <wp:extent cx="4005072" cy="2999232"/>
            <wp:effectExtent l="0" t="0" r="0" b="0"/>
            <wp:docPr id="13" name="Picture 13" descr="\\atlas\OA_Moorings\cal_data\pCO2\OA2\20130402\Resul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atlas\OA_Moorings\cal_data\pCO2\OA2\20130402\Result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072" cy="299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7CA2D" w14:textId="38BB45E0" w:rsidR="00BB3EEA" w:rsidRPr="00BB3EEA" w:rsidRDefault="00BB3EEA" w:rsidP="00BB3EEA">
      <w:pPr>
        <w:pStyle w:val="PlainText"/>
        <w:ind w:left="1440" w:right="597"/>
        <w:jc w:val="center"/>
        <w:rPr>
          <w:rFonts w:ascii="Cambria" w:hAnsi="Cambria" w:cs="Courier New"/>
          <w:sz w:val="20"/>
          <w:szCs w:val="22"/>
        </w:rPr>
      </w:pPr>
      <w:proofErr w:type="gramStart"/>
      <w:r w:rsidRPr="00BB3EEA">
        <w:rPr>
          <w:rFonts w:ascii="Cambria" w:hAnsi="Cambria" w:cs="Courier New"/>
          <w:sz w:val="20"/>
          <w:szCs w:val="22"/>
        </w:rPr>
        <w:t>Figure 6.</w:t>
      </w:r>
      <w:proofErr w:type="gramEnd"/>
      <w:r w:rsidRPr="00BB3EEA">
        <w:rPr>
          <w:rFonts w:ascii="Cambria" w:hAnsi="Cambria" w:cs="Courier New"/>
          <w:sz w:val="20"/>
          <w:szCs w:val="22"/>
        </w:rPr>
        <w:t xml:space="preserve"> Difference between known pCO2 (as labelled on tanks in lab) and corrected pCO2 (measured in the lab with calibration coefficients applied). Top panel is Gernot’s </w:t>
      </w:r>
      <w:proofErr w:type="gramStart"/>
      <w:r w:rsidRPr="00BB3EEA">
        <w:rPr>
          <w:rFonts w:ascii="Cambria" w:hAnsi="Cambria" w:cs="Courier New"/>
          <w:sz w:val="20"/>
          <w:szCs w:val="22"/>
        </w:rPr>
        <w:t>method,</w:t>
      </w:r>
      <w:proofErr w:type="gramEnd"/>
      <w:r w:rsidRPr="00BB3EEA">
        <w:rPr>
          <w:rFonts w:ascii="Cambria" w:hAnsi="Cambria" w:cs="Courier New"/>
          <w:sz w:val="20"/>
          <w:szCs w:val="22"/>
        </w:rPr>
        <w:t xml:space="preserve"> botto</w:t>
      </w:r>
      <w:r w:rsidR="00C76E1D">
        <w:rPr>
          <w:rFonts w:ascii="Cambria" w:hAnsi="Cambria" w:cs="Courier New"/>
          <w:sz w:val="20"/>
          <w:szCs w:val="22"/>
        </w:rPr>
        <w:t>m panel is proposed new method.</w:t>
      </w:r>
    </w:p>
    <w:p w14:paraId="6C6B7705" w14:textId="77777777" w:rsidR="009E54F6" w:rsidRDefault="009E54F6" w:rsidP="007E474D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2C0C72CD" w14:textId="77777777" w:rsidR="00BB3EEA" w:rsidRDefault="00BB3EEA" w:rsidP="007E474D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242D79EB" w14:textId="49BF4F7D" w:rsidR="00C76E1D" w:rsidRDefault="00C76E1D" w:rsidP="007E474D">
      <w:pPr>
        <w:pStyle w:val="PlainText"/>
        <w:ind w:left="720"/>
        <w:rPr>
          <w:rFonts w:ascii="Cambria" w:hAnsi="Cambria" w:cs="Courier New"/>
          <w:sz w:val="20"/>
          <w:szCs w:val="22"/>
        </w:rPr>
      </w:pPr>
      <w:r w:rsidRPr="00BB3EEA">
        <w:rPr>
          <w:rFonts w:ascii="Cambria" w:hAnsi="Cambria" w:cs="Courier New"/>
          <w:sz w:val="20"/>
          <w:szCs w:val="22"/>
        </w:rPr>
        <w:t xml:space="preserve">Both </w:t>
      </w:r>
      <w:r>
        <w:rPr>
          <w:rFonts w:ascii="Cambria" w:hAnsi="Cambria" w:cs="Courier New"/>
          <w:sz w:val="20"/>
          <w:szCs w:val="22"/>
        </w:rPr>
        <w:t xml:space="preserve">methods </w:t>
      </w:r>
      <w:r w:rsidRPr="00BB3EEA">
        <w:rPr>
          <w:rFonts w:ascii="Cambria" w:hAnsi="Cambria" w:cs="Courier New"/>
          <w:sz w:val="20"/>
          <w:szCs w:val="22"/>
        </w:rPr>
        <w:t>do very well at concentrations &lt; 600 ppm</w:t>
      </w:r>
      <w:r w:rsidR="00B507A6">
        <w:rPr>
          <w:rFonts w:ascii="Cambria" w:hAnsi="Cambria" w:cs="Courier New"/>
          <w:sz w:val="20"/>
          <w:szCs w:val="22"/>
        </w:rPr>
        <w:t>, with differences of &lt; 2</w:t>
      </w:r>
      <w:r>
        <w:rPr>
          <w:rFonts w:ascii="Cambria" w:hAnsi="Cambria" w:cs="Courier New"/>
          <w:sz w:val="20"/>
          <w:szCs w:val="22"/>
        </w:rPr>
        <w:t xml:space="preserve"> ppm</w:t>
      </w:r>
      <w:r w:rsidRPr="00BB3EEA">
        <w:rPr>
          <w:rFonts w:ascii="Cambria" w:hAnsi="Cambria" w:cs="Courier New"/>
          <w:sz w:val="20"/>
          <w:szCs w:val="22"/>
        </w:rPr>
        <w:t>; the key difference is at higher pCO2 (e.g., the 1188 ppm standard)</w:t>
      </w:r>
      <w:r>
        <w:rPr>
          <w:rFonts w:ascii="Cambria" w:hAnsi="Cambria" w:cs="Courier New"/>
          <w:sz w:val="20"/>
          <w:szCs w:val="22"/>
        </w:rPr>
        <w:t>. Here, concentrations are off by &gt; 20 ppm (or ~2%) using Gernot’s method, compared to within 1 ppm for the new method.</w:t>
      </w:r>
    </w:p>
    <w:p w14:paraId="5A12513A" w14:textId="77777777" w:rsidR="00C76E1D" w:rsidRDefault="00C76E1D" w:rsidP="007E474D">
      <w:pPr>
        <w:pStyle w:val="PlainText"/>
        <w:ind w:left="720"/>
        <w:rPr>
          <w:rFonts w:ascii="Cambria" w:hAnsi="Cambria" w:cs="Courier New"/>
          <w:sz w:val="20"/>
          <w:szCs w:val="22"/>
        </w:rPr>
      </w:pPr>
    </w:p>
    <w:p w14:paraId="71C1E98F" w14:textId="39C5A17A" w:rsidR="009E54F6" w:rsidRDefault="009E54F6" w:rsidP="007E474D">
      <w:pPr>
        <w:pStyle w:val="PlainText"/>
        <w:ind w:left="720"/>
        <w:rPr>
          <w:rFonts w:ascii="Cambria" w:hAnsi="Cambria" w:cs="Courier New"/>
          <w:sz w:val="22"/>
          <w:szCs w:val="22"/>
        </w:rPr>
      </w:pPr>
      <w:bookmarkStart w:id="0" w:name="_GoBack"/>
      <w:bookmarkEnd w:id="0"/>
      <w:r>
        <w:rPr>
          <w:rFonts w:ascii="Cambria" w:hAnsi="Cambria" w:cs="Courier New"/>
          <w:sz w:val="22"/>
          <w:szCs w:val="22"/>
        </w:rPr>
        <w:t xml:space="preserve">Another way, which has the </w:t>
      </w:r>
      <w:r w:rsidR="00B507A6">
        <w:rPr>
          <w:rFonts w:ascii="Cambria" w:hAnsi="Cambria" w:cs="Courier New"/>
          <w:sz w:val="22"/>
          <w:szCs w:val="22"/>
        </w:rPr>
        <w:t xml:space="preserve">added </w:t>
      </w:r>
      <w:r>
        <w:rPr>
          <w:rFonts w:ascii="Cambria" w:hAnsi="Cambria" w:cs="Courier New"/>
          <w:sz w:val="22"/>
          <w:szCs w:val="22"/>
        </w:rPr>
        <w:t xml:space="preserve">benefit of checking the </w:t>
      </w:r>
      <w:r w:rsidR="009F24F6">
        <w:rPr>
          <w:rFonts w:ascii="Cambria" w:hAnsi="Cambria" w:cs="Courier New"/>
          <w:sz w:val="22"/>
          <w:szCs w:val="22"/>
        </w:rPr>
        <w:t xml:space="preserve">in-situ </w:t>
      </w:r>
      <w:r>
        <w:rPr>
          <w:rFonts w:ascii="Cambria" w:hAnsi="Cambria" w:cs="Courier New"/>
          <w:sz w:val="22"/>
          <w:szCs w:val="22"/>
        </w:rPr>
        <w:t xml:space="preserve">field-corrections, is to compare sea water pCO2 with measured pH, using CO2SYS and an assumed alkalinity derived from salinity. </w:t>
      </w:r>
      <w:r w:rsidR="007114BD">
        <w:rPr>
          <w:rFonts w:ascii="Cambria" w:hAnsi="Cambria" w:cs="Courier New"/>
          <w:sz w:val="22"/>
          <w:szCs w:val="22"/>
        </w:rPr>
        <w:t xml:space="preserve">Unfortunately, this also introduces more uncertainty – we can’t say </w:t>
      </w:r>
      <w:r w:rsidR="007114BD">
        <w:rPr>
          <w:rFonts w:ascii="Cambria" w:hAnsi="Cambria" w:cs="Courier New"/>
          <w:sz w:val="22"/>
          <w:szCs w:val="22"/>
        </w:rPr>
        <w:lastRenderedPageBreak/>
        <w:t xml:space="preserve">for sure whether the pH measurements are perfect, </w:t>
      </w:r>
      <w:r w:rsidR="009F24F6">
        <w:rPr>
          <w:rFonts w:ascii="Cambria" w:hAnsi="Cambria" w:cs="Courier New"/>
          <w:sz w:val="22"/>
          <w:szCs w:val="22"/>
        </w:rPr>
        <w:t>n</w:t>
      </w:r>
      <w:r w:rsidR="007114BD">
        <w:rPr>
          <w:rFonts w:ascii="Cambria" w:hAnsi="Cambria" w:cs="Courier New"/>
          <w:sz w:val="22"/>
          <w:szCs w:val="22"/>
        </w:rPr>
        <w:t xml:space="preserve">or </w:t>
      </w:r>
      <w:r w:rsidR="009F24F6">
        <w:rPr>
          <w:rFonts w:ascii="Cambria" w:hAnsi="Cambria" w:cs="Courier New"/>
          <w:sz w:val="22"/>
          <w:szCs w:val="22"/>
        </w:rPr>
        <w:t xml:space="preserve">whether </w:t>
      </w:r>
      <w:r w:rsidR="007114BD">
        <w:rPr>
          <w:rFonts w:ascii="Cambria" w:hAnsi="Cambria" w:cs="Courier New"/>
          <w:sz w:val="22"/>
          <w:szCs w:val="22"/>
        </w:rPr>
        <w:t>the S-to-</w:t>
      </w:r>
      <w:proofErr w:type="spellStart"/>
      <w:r w:rsidR="007114BD">
        <w:rPr>
          <w:rFonts w:ascii="Cambria" w:hAnsi="Cambria" w:cs="Courier New"/>
          <w:sz w:val="22"/>
          <w:szCs w:val="22"/>
        </w:rPr>
        <w:t>alk</w:t>
      </w:r>
      <w:proofErr w:type="spellEnd"/>
      <w:r w:rsidR="007114BD">
        <w:rPr>
          <w:rFonts w:ascii="Cambria" w:hAnsi="Cambria" w:cs="Courier New"/>
          <w:sz w:val="22"/>
          <w:szCs w:val="22"/>
        </w:rPr>
        <w:t xml:space="preserve"> relationship holds for whatever water mass we’re measuring.</w:t>
      </w:r>
    </w:p>
    <w:p w14:paraId="773FF44E" w14:textId="77777777" w:rsidR="007E474D" w:rsidRDefault="007E474D" w:rsidP="007E474D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6B8C561C" w14:textId="77777777" w:rsidR="007E474D" w:rsidRDefault="007E474D" w:rsidP="007E474D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5E695418" w14:textId="32297F01" w:rsidR="009030B2" w:rsidRPr="008A0754" w:rsidRDefault="007E474D" w:rsidP="007E474D">
      <w:pPr>
        <w:pStyle w:val="PlainText"/>
        <w:ind w:left="720"/>
        <w:rPr>
          <w:rFonts w:ascii="Cambria" w:hAnsi="Cambria" w:cs="Courier New"/>
          <w:b/>
          <w:sz w:val="22"/>
          <w:szCs w:val="22"/>
          <w:u w:val="single"/>
        </w:rPr>
      </w:pPr>
      <w:r>
        <w:rPr>
          <w:rFonts w:ascii="Cambria" w:hAnsi="Cambria" w:cs="Courier New"/>
          <w:b/>
          <w:sz w:val="22"/>
          <w:szCs w:val="22"/>
          <w:u w:val="single"/>
        </w:rPr>
        <w:t>8</w:t>
      </w:r>
      <w:r w:rsidR="00867AB6" w:rsidRPr="008A0754">
        <w:rPr>
          <w:rFonts w:ascii="Cambria" w:hAnsi="Cambria" w:cs="Courier New"/>
          <w:b/>
          <w:sz w:val="22"/>
          <w:szCs w:val="22"/>
          <w:u w:val="single"/>
        </w:rPr>
        <w:t xml:space="preserve">. </w:t>
      </w:r>
      <w:r w:rsidR="00DB3F26">
        <w:rPr>
          <w:rFonts w:ascii="Cambria" w:hAnsi="Cambria" w:cs="Courier New"/>
          <w:b/>
          <w:sz w:val="22"/>
          <w:szCs w:val="22"/>
          <w:u w:val="single"/>
        </w:rPr>
        <w:t>Precision</w:t>
      </w:r>
      <w:r w:rsidR="009030B2" w:rsidRPr="008A0754">
        <w:rPr>
          <w:rFonts w:ascii="Cambria" w:hAnsi="Cambria" w:cs="Courier New"/>
          <w:b/>
          <w:sz w:val="22"/>
          <w:szCs w:val="22"/>
          <w:u w:val="single"/>
        </w:rPr>
        <w:t xml:space="preserve"> of </w:t>
      </w:r>
      <w:r w:rsidR="00DB3F26">
        <w:rPr>
          <w:rFonts w:ascii="Cambria" w:hAnsi="Cambria" w:cs="Courier New"/>
          <w:b/>
          <w:sz w:val="22"/>
          <w:szCs w:val="22"/>
          <w:u w:val="single"/>
        </w:rPr>
        <w:t xml:space="preserve">raw </w:t>
      </w:r>
      <w:r w:rsidR="002E6F6F">
        <w:rPr>
          <w:rFonts w:ascii="Cambria" w:hAnsi="Cambria" w:cs="Courier New"/>
          <w:b/>
          <w:sz w:val="22"/>
          <w:szCs w:val="22"/>
          <w:u w:val="single"/>
        </w:rPr>
        <w:t>x</w:t>
      </w:r>
      <w:r w:rsidR="009030B2" w:rsidRPr="008A0754">
        <w:rPr>
          <w:rFonts w:ascii="Cambria" w:hAnsi="Cambria" w:cs="Courier New"/>
          <w:b/>
          <w:sz w:val="22"/>
          <w:szCs w:val="22"/>
          <w:u w:val="single"/>
        </w:rPr>
        <w:t>CO2 measurements</w:t>
      </w:r>
    </w:p>
    <w:p w14:paraId="09CC119C" w14:textId="77777777" w:rsidR="009030B2" w:rsidRPr="008A0754" w:rsidRDefault="009030B2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74CC4EEE" w14:textId="13372A00" w:rsidR="00453711" w:rsidRDefault="009030B2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  <w:r w:rsidRPr="008A0754">
        <w:rPr>
          <w:rFonts w:ascii="Cambria" w:hAnsi="Cambria" w:cs="Courier New"/>
          <w:sz w:val="22"/>
          <w:szCs w:val="22"/>
        </w:rPr>
        <w:t>As can be seen in Figs. 1 and 2, there is s</w:t>
      </w:r>
      <w:r w:rsidR="00867AB6" w:rsidRPr="008A0754">
        <w:rPr>
          <w:rFonts w:ascii="Cambria" w:hAnsi="Cambria" w:cs="Courier New"/>
          <w:sz w:val="22"/>
          <w:szCs w:val="22"/>
        </w:rPr>
        <w:t xml:space="preserve">ome variance </w:t>
      </w:r>
      <w:r w:rsidRPr="008A0754">
        <w:rPr>
          <w:rFonts w:ascii="Cambria" w:hAnsi="Cambria" w:cs="Courier New"/>
          <w:sz w:val="22"/>
          <w:szCs w:val="22"/>
        </w:rPr>
        <w:t xml:space="preserve">in </w:t>
      </w:r>
      <w:r w:rsidR="00D811D8">
        <w:rPr>
          <w:rFonts w:ascii="Cambria" w:hAnsi="Cambria" w:cs="Courier New"/>
          <w:sz w:val="22"/>
          <w:szCs w:val="22"/>
        </w:rPr>
        <w:t>p</w:t>
      </w:r>
      <w:r w:rsidRPr="008A0754">
        <w:rPr>
          <w:rFonts w:ascii="Cambria" w:hAnsi="Cambria" w:cs="Courier New"/>
          <w:sz w:val="22"/>
          <w:szCs w:val="22"/>
        </w:rPr>
        <w:t xml:space="preserve">CO2 </w:t>
      </w:r>
      <w:r w:rsidR="00867AB6" w:rsidRPr="008A0754">
        <w:rPr>
          <w:rFonts w:ascii="Cambria" w:hAnsi="Cambria" w:cs="Courier New"/>
          <w:sz w:val="22"/>
          <w:szCs w:val="22"/>
        </w:rPr>
        <w:t xml:space="preserve">over each 10-sample interval </w:t>
      </w:r>
      <w:r w:rsidR="00D1790C">
        <w:rPr>
          <w:rFonts w:ascii="Cambria" w:hAnsi="Cambria" w:cs="Courier New"/>
          <w:sz w:val="22"/>
          <w:szCs w:val="22"/>
        </w:rPr>
        <w:t>even</w:t>
      </w:r>
      <w:r w:rsidR="001E4D01">
        <w:rPr>
          <w:rFonts w:ascii="Cambria" w:hAnsi="Cambria" w:cs="Courier New"/>
          <w:sz w:val="22"/>
          <w:szCs w:val="22"/>
        </w:rPr>
        <w:t xml:space="preserve"> </w:t>
      </w:r>
      <w:r w:rsidR="00867AB6" w:rsidRPr="008A0754">
        <w:rPr>
          <w:rFonts w:ascii="Cambria" w:hAnsi="Cambria" w:cs="Courier New"/>
          <w:sz w:val="22"/>
          <w:szCs w:val="22"/>
        </w:rPr>
        <w:t xml:space="preserve">at </w:t>
      </w:r>
      <w:r w:rsidR="001E4D01">
        <w:rPr>
          <w:rFonts w:ascii="Cambria" w:hAnsi="Cambria" w:cs="Courier New"/>
          <w:sz w:val="22"/>
          <w:szCs w:val="22"/>
        </w:rPr>
        <w:t xml:space="preserve">a nearly </w:t>
      </w:r>
      <w:r w:rsidR="00867AB6" w:rsidRPr="008A0754">
        <w:rPr>
          <w:rFonts w:ascii="Cambria" w:hAnsi="Cambria" w:cs="Courier New"/>
          <w:sz w:val="22"/>
          <w:szCs w:val="22"/>
        </w:rPr>
        <w:t>fixed T</w:t>
      </w:r>
      <w:r w:rsidR="0074236C" w:rsidRPr="008A0754">
        <w:rPr>
          <w:rFonts w:ascii="Cambria" w:hAnsi="Cambria" w:cs="Courier New"/>
          <w:sz w:val="22"/>
          <w:szCs w:val="22"/>
        </w:rPr>
        <w:t xml:space="preserve">; however </w:t>
      </w:r>
      <w:r w:rsidR="003C6BBF" w:rsidRPr="008A0754">
        <w:rPr>
          <w:rFonts w:ascii="Cambria" w:hAnsi="Cambria" w:cs="Courier New"/>
          <w:sz w:val="22"/>
          <w:szCs w:val="22"/>
        </w:rPr>
        <w:t xml:space="preserve">this </w:t>
      </w:r>
      <w:r w:rsidR="00867AB6" w:rsidRPr="008A0754">
        <w:rPr>
          <w:rFonts w:ascii="Cambria" w:hAnsi="Cambria" w:cs="Courier New"/>
          <w:sz w:val="22"/>
          <w:szCs w:val="22"/>
        </w:rPr>
        <w:t xml:space="preserve">is small </w:t>
      </w:r>
      <w:r w:rsidR="00583873" w:rsidRPr="008A0754">
        <w:rPr>
          <w:rFonts w:ascii="Cambria" w:hAnsi="Cambria" w:cs="Courier New"/>
          <w:sz w:val="22"/>
          <w:szCs w:val="22"/>
        </w:rPr>
        <w:t>(</w:t>
      </w:r>
      <w:r w:rsidR="00583873">
        <w:rPr>
          <w:rFonts w:ascii="Cambria" w:hAnsi="Cambria" w:cs="Courier New"/>
          <w:sz w:val="22"/>
          <w:szCs w:val="22"/>
        </w:rPr>
        <w:t xml:space="preserve">σ ~ </w:t>
      </w:r>
      <w:r w:rsidR="00583873" w:rsidRPr="008A0754">
        <w:rPr>
          <w:rFonts w:ascii="Cambria" w:hAnsi="Cambria" w:cs="Courier New"/>
          <w:sz w:val="22"/>
          <w:szCs w:val="22"/>
        </w:rPr>
        <w:t xml:space="preserve">0.0 to 0.1 </w:t>
      </w:r>
      <w:r w:rsidR="00D811D8">
        <w:rPr>
          <w:rFonts w:ascii="Cambria" w:hAnsi="Cambria" w:cs="Courier New"/>
          <w:sz w:val="22"/>
          <w:szCs w:val="22"/>
        </w:rPr>
        <w:t>ppm</w:t>
      </w:r>
      <w:r w:rsidR="00583873" w:rsidRPr="008A0754">
        <w:rPr>
          <w:rFonts w:ascii="Cambria" w:hAnsi="Cambria" w:cs="Courier New"/>
          <w:sz w:val="22"/>
          <w:szCs w:val="22"/>
        </w:rPr>
        <w:t xml:space="preserve"> regardless of T or </w:t>
      </w:r>
      <w:r w:rsidR="00D811D8">
        <w:rPr>
          <w:rFonts w:ascii="Cambria" w:hAnsi="Cambria" w:cs="Courier New"/>
          <w:sz w:val="22"/>
          <w:szCs w:val="22"/>
        </w:rPr>
        <w:t>p</w:t>
      </w:r>
      <w:r w:rsidR="00583873" w:rsidRPr="008A0754">
        <w:rPr>
          <w:rFonts w:ascii="Cambria" w:hAnsi="Cambria" w:cs="Courier New"/>
          <w:sz w:val="22"/>
          <w:szCs w:val="22"/>
        </w:rPr>
        <w:t>CO2)</w:t>
      </w:r>
      <w:r w:rsidR="00583873">
        <w:rPr>
          <w:rFonts w:ascii="Cambria" w:hAnsi="Cambria" w:cs="Courier New"/>
          <w:sz w:val="22"/>
          <w:szCs w:val="22"/>
        </w:rPr>
        <w:t xml:space="preserve"> </w:t>
      </w:r>
      <w:r w:rsidR="003C6BBF" w:rsidRPr="008A0754">
        <w:rPr>
          <w:rFonts w:ascii="Cambria" w:hAnsi="Cambria" w:cs="Courier New"/>
          <w:sz w:val="22"/>
          <w:szCs w:val="22"/>
        </w:rPr>
        <w:t>relative to the T</w:t>
      </w:r>
      <w:r w:rsidR="0074236C" w:rsidRPr="008A0754">
        <w:rPr>
          <w:rFonts w:ascii="Cambria" w:hAnsi="Cambria" w:cs="Courier New"/>
          <w:sz w:val="22"/>
          <w:szCs w:val="22"/>
        </w:rPr>
        <w:t>-dependency</w:t>
      </w:r>
      <w:r w:rsidR="003C6BBF" w:rsidRPr="008A0754">
        <w:rPr>
          <w:rFonts w:ascii="Cambria" w:hAnsi="Cambria" w:cs="Courier New"/>
          <w:sz w:val="22"/>
          <w:szCs w:val="22"/>
        </w:rPr>
        <w:t xml:space="preserve"> and offset curves</w:t>
      </w:r>
      <w:r w:rsidR="00867AB6" w:rsidRPr="008A0754">
        <w:rPr>
          <w:rFonts w:ascii="Cambria" w:hAnsi="Cambria" w:cs="Courier New"/>
          <w:sz w:val="22"/>
          <w:szCs w:val="22"/>
        </w:rPr>
        <w:t>.</w:t>
      </w:r>
    </w:p>
    <w:p w14:paraId="29BEC8D0" w14:textId="77777777" w:rsidR="00A3425F" w:rsidRDefault="00A3425F" w:rsidP="008A0754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59837E96" w14:textId="6B47CA08" w:rsidR="00A3425F" w:rsidRDefault="00A3425F" w:rsidP="00A3425F">
      <w:pPr>
        <w:pStyle w:val="PlainText"/>
        <w:ind w:left="720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sz w:val="22"/>
          <w:szCs w:val="22"/>
        </w:rPr>
        <w:t xml:space="preserve">One final note: </w:t>
      </w:r>
      <w:r w:rsidR="00CA7CC5">
        <w:rPr>
          <w:rFonts w:ascii="Cambria" w:hAnsi="Cambria" w:cs="Courier New"/>
          <w:sz w:val="22"/>
          <w:szCs w:val="22"/>
        </w:rPr>
        <w:t>T</w:t>
      </w:r>
      <w:r w:rsidR="00CA7CC5">
        <w:rPr>
          <w:rFonts w:ascii="Cambria" w:hAnsi="Cambria" w:cs="Courier New"/>
          <w:sz w:val="22"/>
          <w:szCs w:val="22"/>
        </w:rPr>
        <w:t xml:space="preserve">he </w:t>
      </w:r>
      <w:proofErr w:type="spellStart"/>
      <w:r w:rsidR="00CA7CC5">
        <w:rPr>
          <w:rFonts w:ascii="Cambria" w:hAnsi="Cambria" w:cs="Courier New"/>
          <w:sz w:val="22"/>
          <w:szCs w:val="22"/>
        </w:rPr>
        <w:t>LiCor</w:t>
      </w:r>
      <w:proofErr w:type="spellEnd"/>
      <w:r w:rsidR="00CA7CC5">
        <w:rPr>
          <w:rFonts w:ascii="Cambria" w:hAnsi="Cambria" w:cs="Courier New"/>
          <w:sz w:val="22"/>
          <w:szCs w:val="22"/>
        </w:rPr>
        <w:t xml:space="preserve"> factory-calibration</w:t>
      </w:r>
      <w:r w:rsidR="00CA7CC5">
        <w:rPr>
          <w:rFonts w:ascii="Cambria" w:hAnsi="Cambria" w:cs="Courier New"/>
          <w:sz w:val="22"/>
          <w:szCs w:val="22"/>
        </w:rPr>
        <w:t xml:space="preserve"> </w:t>
      </w:r>
      <w:r w:rsidR="00CA7CC5">
        <w:rPr>
          <w:rFonts w:ascii="Cambria" w:hAnsi="Cambria" w:cs="Courier New"/>
          <w:sz w:val="22"/>
          <w:szCs w:val="22"/>
        </w:rPr>
        <w:t>sheet</w:t>
      </w:r>
      <w:r w:rsidR="00CA7CC5">
        <w:rPr>
          <w:rFonts w:ascii="Cambria" w:hAnsi="Cambria" w:cs="Courier New"/>
          <w:sz w:val="22"/>
          <w:szCs w:val="22"/>
        </w:rPr>
        <w:t xml:space="preserve">s have shown that these sensors are better at </w:t>
      </w:r>
      <w:r w:rsidRPr="008A0754">
        <w:rPr>
          <w:rFonts w:ascii="Cambria" w:hAnsi="Cambria" w:cs="Courier New"/>
          <w:sz w:val="22"/>
          <w:szCs w:val="22"/>
        </w:rPr>
        <w:t>measur</w:t>
      </w:r>
      <w:r w:rsidR="00CA7CC5">
        <w:rPr>
          <w:rFonts w:ascii="Cambria" w:hAnsi="Cambria" w:cs="Courier New"/>
          <w:sz w:val="22"/>
          <w:szCs w:val="22"/>
        </w:rPr>
        <w:t>ing</w:t>
      </w:r>
      <w:r w:rsidRPr="008A0754">
        <w:rPr>
          <w:rFonts w:ascii="Cambria" w:hAnsi="Cambria" w:cs="Courier New"/>
          <w:sz w:val="22"/>
          <w:szCs w:val="22"/>
        </w:rPr>
        <w:t xml:space="preserve"> mid-range </w:t>
      </w:r>
      <w:r w:rsidR="00CA7CC5">
        <w:rPr>
          <w:rFonts w:ascii="Cambria" w:hAnsi="Cambria" w:cs="Courier New"/>
          <w:sz w:val="22"/>
          <w:szCs w:val="22"/>
        </w:rPr>
        <w:t>p</w:t>
      </w:r>
      <w:r w:rsidRPr="008A0754">
        <w:rPr>
          <w:rFonts w:ascii="Cambria" w:hAnsi="Cambria" w:cs="Courier New"/>
          <w:sz w:val="22"/>
          <w:szCs w:val="22"/>
        </w:rPr>
        <w:t>CO2 concentrations</w:t>
      </w:r>
      <w:r w:rsidR="0031191D">
        <w:rPr>
          <w:rFonts w:ascii="Cambria" w:hAnsi="Cambria" w:cs="Courier New"/>
          <w:sz w:val="22"/>
          <w:szCs w:val="22"/>
        </w:rPr>
        <w:t xml:space="preserve"> compared </w:t>
      </w:r>
      <w:proofErr w:type="gramStart"/>
      <w:r w:rsidR="0031191D">
        <w:rPr>
          <w:rFonts w:ascii="Cambria" w:hAnsi="Cambria" w:cs="Courier New"/>
          <w:sz w:val="22"/>
          <w:szCs w:val="22"/>
        </w:rPr>
        <w:t>to</w:t>
      </w:r>
      <w:proofErr w:type="gramEnd"/>
      <w:r w:rsidR="0031191D">
        <w:rPr>
          <w:rFonts w:ascii="Cambria" w:hAnsi="Cambria" w:cs="Courier New"/>
          <w:sz w:val="22"/>
          <w:szCs w:val="22"/>
        </w:rPr>
        <w:t xml:space="preserve"> high and low extremes</w:t>
      </w:r>
      <w:r w:rsidR="00CA7CC5">
        <w:rPr>
          <w:rFonts w:ascii="Cambria" w:hAnsi="Cambria" w:cs="Courier New"/>
          <w:sz w:val="22"/>
          <w:szCs w:val="22"/>
        </w:rPr>
        <w:t>. This is what we’ve seen during our in-house lab calibrations</w:t>
      </w:r>
      <w:r w:rsidR="0031191D">
        <w:rPr>
          <w:rFonts w:ascii="Cambria" w:hAnsi="Cambria" w:cs="Courier New"/>
          <w:sz w:val="22"/>
          <w:szCs w:val="22"/>
        </w:rPr>
        <w:t xml:space="preserve"> as well (e.g., Fig. 3)</w:t>
      </w:r>
      <w:r w:rsidR="00CA7CC5">
        <w:rPr>
          <w:rFonts w:ascii="Cambria" w:hAnsi="Cambria" w:cs="Courier New"/>
          <w:sz w:val="22"/>
          <w:szCs w:val="22"/>
        </w:rPr>
        <w:t>.</w:t>
      </w:r>
    </w:p>
    <w:p w14:paraId="6ADB1997" w14:textId="77777777" w:rsidR="00583DAF" w:rsidRDefault="00583DAF" w:rsidP="00A3425F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0EB5B6F5" w14:textId="7559D9CA" w:rsidR="00583DAF" w:rsidRPr="008A0754" w:rsidRDefault="00583DAF" w:rsidP="00583DAF">
      <w:pPr>
        <w:pStyle w:val="PlainText"/>
        <w:ind w:left="720"/>
        <w:rPr>
          <w:rFonts w:ascii="Cambria" w:hAnsi="Cambria" w:cs="Courier New"/>
          <w:b/>
          <w:sz w:val="22"/>
          <w:szCs w:val="22"/>
          <w:u w:val="single"/>
        </w:rPr>
      </w:pPr>
      <w:r>
        <w:rPr>
          <w:rFonts w:ascii="Cambria" w:hAnsi="Cambria" w:cs="Courier New"/>
          <w:b/>
          <w:sz w:val="22"/>
          <w:szCs w:val="22"/>
          <w:u w:val="single"/>
        </w:rPr>
        <w:t>9</w:t>
      </w:r>
      <w:r w:rsidRPr="008A0754">
        <w:rPr>
          <w:rFonts w:ascii="Cambria" w:hAnsi="Cambria" w:cs="Courier New"/>
          <w:b/>
          <w:sz w:val="22"/>
          <w:szCs w:val="22"/>
          <w:u w:val="single"/>
        </w:rPr>
        <w:t xml:space="preserve">. </w:t>
      </w:r>
      <w:r>
        <w:rPr>
          <w:rFonts w:ascii="Cambria" w:hAnsi="Cambria" w:cs="Courier New"/>
          <w:b/>
          <w:sz w:val="22"/>
          <w:szCs w:val="22"/>
          <w:u w:val="single"/>
        </w:rPr>
        <w:t>Conversion from xCO2 to pCO2</w:t>
      </w:r>
    </w:p>
    <w:p w14:paraId="6C38A028" w14:textId="77777777" w:rsidR="00583DAF" w:rsidRPr="008A0754" w:rsidRDefault="00583DAF" w:rsidP="00583DAF">
      <w:pPr>
        <w:pStyle w:val="PlainText"/>
        <w:ind w:left="720"/>
        <w:rPr>
          <w:rFonts w:ascii="Cambria" w:hAnsi="Cambria" w:cs="Courier New"/>
          <w:sz w:val="22"/>
          <w:szCs w:val="22"/>
        </w:rPr>
      </w:pPr>
    </w:p>
    <w:p w14:paraId="7271B18F" w14:textId="5B11E7A2" w:rsidR="00583DAF" w:rsidRPr="008A0754" w:rsidRDefault="00583DAF" w:rsidP="00583DAF">
      <w:pPr>
        <w:pStyle w:val="PlainText"/>
        <w:ind w:left="720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sz w:val="22"/>
          <w:szCs w:val="22"/>
        </w:rPr>
        <w:t xml:space="preserve">Finally, our corrected xCO2 measurements should be converted to pCO2. </w:t>
      </w:r>
      <w:r w:rsidR="005F2A9E">
        <w:rPr>
          <w:rFonts w:ascii="Cambria" w:hAnsi="Cambria" w:cs="Courier New"/>
          <w:sz w:val="22"/>
          <w:szCs w:val="22"/>
        </w:rPr>
        <w:t xml:space="preserve">For air, we’re already done. For sea water, we need to saturate the air at 1 atm. </w:t>
      </w:r>
      <w:r w:rsidR="00186F2D">
        <w:rPr>
          <w:rFonts w:ascii="Cambria" w:hAnsi="Cambria" w:cs="Courier New"/>
          <w:sz w:val="22"/>
          <w:szCs w:val="22"/>
        </w:rPr>
        <w:t xml:space="preserve">Use the equation. </w:t>
      </w:r>
    </w:p>
    <w:sectPr w:rsidR="00583DAF" w:rsidRPr="008A0754" w:rsidSect="0045371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678F9"/>
    <w:multiLevelType w:val="hybridMultilevel"/>
    <w:tmpl w:val="10BC7AA4"/>
    <w:lvl w:ilvl="0" w:tplc="7FD0D7A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79"/>
    <w:rsid w:val="000025E4"/>
    <w:rsid w:val="00010928"/>
    <w:rsid w:val="00026153"/>
    <w:rsid w:val="00032019"/>
    <w:rsid w:val="000413C4"/>
    <w:rsid w:val="00050BB3"/>
    <w:rsid w:val="00051E13"/>
    <w:rsid w:val="00052147"/>
    <w:rsid w:val="00052728"/>
    <w:rsid w:val="0006414A"/>
    <w:rsid w:val="00084961"/>
    <w:rsid w:val="00087C30"/>
    <w:rsid w:val="000932FB"/>
    <w:rsid w:val="00095FBA"/>
    <w:rsid w:val="00096879"/>
    <w:rsid w:val="000B1E80"/>
    <w:rsid w:val="000B54CB"/>
    <w:rsid w:val="000B75D9"/>
    <w:rsid w:val="000C536B"/>
    <w:rsid w:val="000D3F84"/>
    <w:rsid w:val="000E06AB"/>
    <w:rsid w:val="000E0C3A"/>
    <w:rsid w:val="000F6AFF"/>
    <w:rsid w:val="00103B18"/>
    <w:rsid w:val="001226E9"/>
    <w:rsid w:val="00124FE8"/>
    <w:rsid w:val="00132207"/>
    <w:rsid w:val="00141A26"/>
    <w:rsid w:val="00141E63"/>
    <w:rsid w:val="0014684B"/>
    <w:rsid w:val="00153D3B"/>
    <w:rsid w:val="001563F6"/>
    <w:rsid w:val="0017109E"/>
    <w:rsid w:val="0018093E"/>
    <w:rsid w:val="00186F2D"/>
    <w:rsid w:val="00192AA0"/>
    <w:rsid w:val="001B193A"/>
    <w:rsid w:val="001B1E99"/>
    <w:rsid w:val="001B74B6"/>
    <w:rsid w:val="001C2ABA"/>
    <w:rsid w:val="001C3A0B"/>
    <w:rsid w:val="001D3A73"/>
    <w:rsid w:val="001D51EE"/>
    <w:rsid w:val="001E4D01"/>
    <w:rsid w:val="001F53D2"/>
    <w:rsid w:val="001F6F56"/>
    <w:rsid w:val="00210A4A"/>
    <w:rsid w:val="00210ACF"/>
    <w:rsid w:val="00211643"/>
    <w:rsid w:val="00214BA7"/>
    <w:rsid w:val="002241E8"/>
    <w:rsid w:val="002277CD"/>
    <w:rsid w:val="002300FA"/>
    <w:rsid w:val="00233337"/>
    <w:rsid w:val="00255D45"/>
    <w:rsid w:val="002572AC"/>
    <w:rsid w:val="0026273A"/>
    <w:rsid w:val="002643CA"/>
    <w:rsid w:val="00264951"/>
    <w:rsid w:val="002754ED"/>
    <w:rsid w:val="0028496D"/>
    <w:rsid w:val="002875D2"/>
    <w:rsid w:val="002937D3"/>
    <w:rsid w:val="00293C24"/>
    <w:rsid w:val="002B5414"/>
    <w:rsid w:val="002B7D50"/>
    <w:rsid w:val="002C0637"/>
    <w:rsid w:val="002D209B"/>
    <w:rsid w:val="002D74D0"/>
    <w:rsid w:val="002E196C"/>
    <w:rsid w:val="002E6F6F"/>
    <w:rsid w:val="002E748A"/>
    <w:rsid w:val="002F46BF"/>
    <w:rsid w:val="003005E9"/>
    <w:rsid w:val="0031191D"/>
    <w:rsid w:val="0031699B"/>
    <w:rsid w:val="00320FDB"/>
    <w:rsid w:val="003269F6"/>
    <w:rsid w:val="00334366"/>
    <w:rsid w:val="003426B2"/>
    <w:rsid w:val="003431CC"/>
    <w:rsid w:val="00347A25"/>
    <w:rsid w:val="00363E13"/>
    <w:rsid w:val="00364966"/>
    <w:rsid w:val="00367A52"/>
    <w:rsid w:val="00374A94"/>
    <w:rsid w:val="00377629"/>
    <w:rsid w:val="0037795F"/>
    <w:rsid w:val="0038090F"/>
    <w:rsid w:val="0038262D"/>
    <w:rsid w:val="00384A7A"/>
    <w:rsid w:val="0038755B"/>
    <w:rsid w:val="00391557"/>
    <w:rsid w:val="003B14BC"/>
    <w:rsid w:val="003C3198"/>
    <w:rsid w:val="003C552E"/>
    <w:rsid w:val="003C6BBF"/>
    <w:rsid w:val="003E6480"/>
    <w:rsid w:val="003F0CD7"/>
    <w:rsid w:val="003F1393"/>
    <w:rsid w:val="00410D16"/>
    <w:rsid w:val="004157C1"/>
    <w:rsid w:val="00427DC0"/>
    <w:rsid w:val="004328AB"/>
    <w:rsid w:val="004445E7"/>
    <w:rsid w:val="00445101"/>
    <w:rsid w:val="00453711"/>
    <w:rsid w:val="00463933"/>
    <w:rsid w:val="00467122"/>
    <w:rsid w:val="00476497"/>
    <w:rsid w:val="00491D7E"/>
    <w:rsid w:val="00492B91"/>
    <w:rsid w:val="004A39D4"/>
    <w:rsid w:val="004A6562"/>
    <w:rsid w:val="004A6824"/>
    <w:rsid w:val="004E17D6"/>
    <w:rsid w:val="004F7A9D"/>
    <w:rsid w:val="00502BE6"/>
    <w:rsid w:val="00504E75"/>
    <w:rsid w:val="005131A9"/>
    <w:rsid w:val="0051534F"/>
    <w:rsid w:val="00520FDA"/>
    <w:rsid w:val="005335CE"/>
    <w:rsid w:val="00555940"/>
    <w:rsid w:val="00571961"/>
    <w:rsid w:val="005750E9"/>
    <w:rsid w:val="00583873"/>
    <w:rsid w:val="00583B1E"/>
    <w:rsid w:val="00583DAF"/>
    <w:rsid w:val="00586ACC"/>
    <w:rsid w:val="005B0CF6"/>
    <w:rsid w:val="005B3E37"/>
    <w:rsid w:val="005B62FE"/>
    <w:rsid w:val="005B6EE5"/>
    <w:rsid w:val="005C54CA"/>
    <w:rsid w:val="005D0110"/>
    <w:rsid w:val="005D6AB0"/>
    <w:rsid w:val="005E226B"/>
    <w:rsid w:val="005E6409"/>
    <w:rsid w:val="005F2A9E"/>
    <w:rsid w:val="005F5954"/>
    <w:rsid w:val="00610C0B"/>
    <w:rsid w:val="0063635C"/>
    <w:rsid w:val="00637095"/>
    <w:rsid w:val="00643FA7"/>
    <w:rsid w:val="00661AB6"/>
    <w:rsid w:val="006755EA"/>
    <w:rsid w:val="0067584A"/>
    <w:rsid w:val="006A3CF2"/>
    <w:rsid w:val="006A550F"/>
    <w:rsid w:val="006C0C62"/>
    <w:rsid w:val="006C5919"/>
    <w:rsid w:val="006D52E4"/>
    <w:rsid w:val="006D7CDC"/>
    <w:rsid w:val="006E2990"/>
    <w:rsid w:val="006E3A4E"/>
    <w:rsid w:val="006E6EAF"/>
    <w:rsid w:val="006F537D"/>
    <w:rsid w:val="007114BD"/>
    <w:rsid w:val="0071577D"/>
    <w:rsid w:val="00733E47"/>
    <w:rsid w:val="007348B9"/>
    <w:rsid w:val="007379F0"/>
    <w:rsid w:val="00740726"/>
    <w:rsid w:val="0074236C"/>
    <w:rsid w:val="0075650B"/>
    <w:rsid w:val="00757713"/>
    <w:rsid w:val="00761DBC"/>
    <w:rsid w:val="00765B0A"/>
    <w:rsid w:val="00774746"/>
    <w:rsid w:val="0077521E"/>
    <w:rsid w:val="007809FE"/>
    <w:rsid w:val="007821C0"/>
    <w:rsid w:val="00785A78"/>
    <w:rsid w:val="007A1E4B"/>
    <w:rsid w:val="007A65EF"/>
    <w:rsid w:val="007C3A77"/>
    <w:rsid w:val="007C7C03"/>
    <w:rsid w:val="007E474D"/>
    <w:rsid w:val="007E5D3A"/>
    <w:rsid w:val="00814986"/>
    <w:rsid w:val="00814D59"/>
    <w:rsid w:val="00820B9D"/>
    <w:rsid w:val="008228AA"/>
    <w:rsid w:val="00824064"/>
    <w:rsid w:val="008241A1"/>
    <w:rsid w:val="00826E62"/>
    <w:rsid w:val="0085389F"/>
    <w:rsid w:val="00854647"/>
    <w:rsid w:val="00867AB6"/>
    <w:rsid w:val="0087401E"/>
    <w:rsid w:val="00876C26"/>
    <w:rsid w:val="00880E35"/>
    <w:rsid w:val="008847BC"/>
    <w:rsid w:val="008862DA"/>
    <w:rsid w:val="008863AD"/>
    <w:rsid w:val="00897DDC"/>
    <w:rsid w:val="008A0754"/>
    <w:rsid w:val="008A6786"/>
    <w:rsid w:val="008A73BC"/>
    <w:rsid w:val="008B1867"/>
    <w:rsid w:val="008B4188"/>
    <w:rsid w:val="008B60E8"/>
    <w:rsid w:val="008C5679"/>
    <w:rsid w:val="008D6CEF"/>
    <w:rsid w:val="008D7E4F"/>
    <w:rsid w:val="008E4B49"/>
    <w:rsid w:val="008E5446"/>
    <w:rsid w:val="008F4469"/>
    <w:rsid w:val="009030B2"/>
    <w:rsid w:val="00911BF6"/>
    <w:rsid w:val="009137B2"/>
    <w:rsid w:val="00931BED"/>
    <w:rsid w:val="00936AA5"/>
    <w:rsid w:val="0094691C"/>
    <w:rsid w:val="0097658E"/>
    <w:rsid w:val="009A5FA2"/>
    <w:rsid w:val="009B017B"/>
    <w:rsid w:val="009B079D"/>
    <w:rsid w:val="009B35DE"/>
    <w:rsid w:val="009B5A73"/>
    <w:rsid w:val="009D2ABE"/>
    <w:rsid w:val="009E0F18"/>
    <w:rsid w:val="009E54F6"/>
    <w:rsid w:val="009F19E1"/>
    <w:rsid w:val="009F24F6"/>
    <w:rsid w:val="009F448D"/>
    <w:rsid w:val="009F6512"/>
    <w:rsid w:val="009F7704"/>
    <w:rsid w:val="00A06E35"/>
    <w:rsid w:val="00A16D38"/>
    <w:rsid w:val="00A26FA9"/>
    <w:rsid w:val="00A3425F"/>
    <w:rsid w:val="00A4340E"/>
    <w:rsid w:val="00A50E4D"/>
    <w:rsid w:val="00A71BA5"/>
    <w:rsid w:val="00A7439B"/>
    <w:rsid w:val="00A74842"/>
    <w:rsid w:val="00A75650"/>
    <w:rsid w:val="00A90898"/>
    <w:rsid w:val="00A9237C"/>
    <w:rsid w:val="00A9323E"/>
    <w:rsid w:val="00AA5273"/>
    <w:rsid w:val="00AB3BCE"/>
    <w:rsid w:val="00AD56B3"/>
    <w:rsid w:val="00AF5EC6"/>
    <w:rsid w:val="00B0079E"/>
    <w:rsid w:val="00B04B12"/>
    <w:rsid w:val="00B11EE8"/>
    <w:rsid w:val="00B155E8"/>
    <w:rsid w:val="00B15F3F"/>
    <w:rsid w:val="00B21EC1"/>
    <w:rsid w:val="00B41619"/>
    <w:rsid w:val="00B507A6"/>
    <w:rsid w:val="00B52FE0"/>
    <w:rsid w:val="00B648D9"/>
    <w:rsid w:val="00B65D1F"/>
    <w:rsid w:val="00B700F8"/>
    <w:rsid w:val="00B70699"/>
    <w:rsid w:val="00B77209"/>
    <w:rsid w:val="00B81CC6"/>
    <w:rsid w:val="00B94FDA"/>
    <w:rsid w:val="00B96E79"/>
    <w:rsid w:val="00BA17E2"/>
    <w:rsid w:val="00BB1C75"/>
    <w:rsid w:val="00BB3C60"/>
    <w:rsid w:val="00BB3EEA"/>
    <w:rsid w:val="00BC0496"/>
    <w:rsid w:val="00BC0E0A"/>
    <w:rsid w:val="00BC1EDE"/>
    <w:rsid w:val="00BD34F1"/>
    <w:rsid w:val="00C1687F"/>
    <w:rsid w:val="00C20E99"/>
    <w:rsid w:val="00C22575"/>
    <w:rsid w:val="00C32DBB"/>
    <w:rsid w:val="00C519F4"/>
    <w:rsid w:val="00C61E42"/>
    <w:rsid w:val="00C648DB"/>
    <w:rsid w:val="00C676D2"/>
    <w:rsid w:val="00C7009E"/>
    <w:rsid w:val="00C747AC"/>
    <w:rsid w:val="00C76E1D"/>
    <w:rsid w:val="00C7720A"/>
    <w:rsid w:val="00C87089"/>
    <w:rsid w:val="00CA51C6"/>
    <w:rsid w:val="00CA7CC5"/>
    <w:rsid w:val="00CB130D"/>
    <w:rsid w:val="00CD0A0A"/>
    <w:rsid w:val="00CE104B"/>
    <w:rsid w:val="00CF07C0"/>
    <w:rsid w:val="00CF60DA"/>
    <w:rsid w:val="00D07ED1"/>
    <w:rsid w:val="00D134F4"/>
    <w:rsid w:val="00D1790C"/>
    <w:rsid w:val="00D30A19"/>
    <w:rsid w:val="00D4010E"/>
    <w:rsid w:val="00D57B75"/>
    <w:rsid w:val="00D61ADF"/>
    <w:rsid w:val="00D63E50"/>
    <w:rsid w:val="00D811D8"/>
    <w:rsid w:val="00D819D8"/>
    <w:rsid w:val="00D90E38"/>
    <w:rsid w:val="00D916EC"/>
    <w:rsid w:val="00D92767"/>
    <w:rsid w:val="00DA007E"/>
    <w:rsid w:val="00DB3AA5"/>
    <w:rsid w:val="00DB3F26"/>
    <w:rsid w:val="00DB6C09"/>
    <w:rsid w:val="00DB7237"/>
    <w:rsid w:val="00DC04FB"/>
    <w:rsid w:val="00DC0D98"/>
    <w:rsid w:val="00DE23A7"/>
    <w:rsid w:val="00DE2DEF"/>
    <w:rsid w:val="00DF69AB"/>
    <w:rsid w:val="00DF6E44"/>
    <w:rsid w:val="00E150FB"/>
    <w:rsid w:val="00E2073D"/>
    <w:rsid w:val="00E21183"/>
    <w:rsid w:val="00E215CB"/>
    <w:rsid w:val="00E308CB"/>
    <w:rsid w:val="00E41127"/>
    <w:rsid w:val="00E576F1"/>
    <w:rsid w:val="00E63A91"/>
    <w:rsid w:val="00E674D1"/>
    <w:rsid w:val="00E7704C"/>
    <w:rsid w:val="00E8070E"/>
    <w:rsid w:val="00E84259"/>
    <w:rsid w:val="00E92026"/>
    <w:rsid w:val="00EA226B"/>
    <w:rsid w:val="00EA4C93"/>
    <w:rsid w:val="00EA5C01"/>
    <w:rsid w:val="00EB4BAE"/>
    <w:rsid w:val="00EB55F2"/>
    <w:rsid w:val="00EC15EC"/>
    <w:rsid w:val="00EC2670"/>
    <w:rsid w:val="00ED7BB4"/>
    <w:rsid w:val="00EE1014"/>
    <w:rsid w:val="00EE270C"/>
    <w:rsid w:val="00EE2B40"/>
    <w:rsid w:val="00EE2EED"/>
    <w:rsid w:val="00EF7E20"/>
    <w:rsid w:val="00F039B8"/>
    <w:rsid w:val="00F27AB3"/>
    <w:rsid w:val="00F27C34"/>
    <w:rsid w:val="00F31200"/>
    <w:rsid w:val="00F3696A"/>
    <w:rsid w:val="00F41822"/>
    <w:rsid w:val="00F65886"/>
    <w:rsid w:val="00F70A0A"/>
    <w:rsid w:val="00F7368D"/>
    <w:rsid w:val="00F747A1"/>
    <w:rsid w:val="00F85C3F"/>
    <w:rsid w:val="00F96AAF"/>
    <w:rsid w:val="00FA3FC6"/>
    <w:rsid w:val="00FB3149"/>
    <w:rsid w:val="00FD5D25"/>
    <w:rsid w:val="00F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ADB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537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3711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537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3711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DABD5-3F86-4E7D-88B9-50104144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7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MBARI</Company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Jeff Sevadjian</cp:lastModifiedBy>
  <cp:revision>200</cp:revision>
  <dcterms:created xsi:type="dcterms:W3CDTF">2016-09-01T23:21:00Z</dcterms:created>
  <dcterms:modified xsi:type="dcterms:W3CDTF">2016-11-01T23:30:00Z</dcterms:modified>
</cp:coreProperties>
</file>