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352" w:rsidRPr="00364352" w:rsidRDefault="00484670" w:rsidP="008D72BE">
      <w:pPr>
        <w:spacing w:after="0"/>
        <w:rPr>
          <w:rFonts w:asciiTheme="majorHAnsi" w:hAnsiTheme="majorHAnsi"/>
          <w:i/>
          <w:u w:val="single"/>
        </w:rPr>
      </w:pPr>
      <w:r>
        <w:rPr>
          <w:rFonts w:asciiTheme="majorHAnsi" w:hAnsiTheme="majorHAnsi"/>
          <w:i/>
          <w:u w:val="single"/>
        </w:rPr>
        <w:t>JS v.2017.0</w:t>
      </w:r>
      <w:r w:rsidR="00B668FA">
        <w:rPr>
          <w:rFonts w:asciiTheme="majorHAnsi" w:hAnsiTheme="majorHAnsi"/>
          <w:i/>
          <w:u w:val="single"/>
        </w:rPr>
        <w:t>6</w:t>
      </w:r>
      <w:r>
        <w:rPr>
          <w:rFonts w:asciiTheme="majorHAnsi" w:hAnsiTheme="majorHAnsi"/>
          <w:i/>
          <w:u w:val="single"/>
        </w:rPr>
        <w:t>.2</w:t>
      </w:r>
      <w:r w:rsidR="00B668FA">
        <w:rPr>
          <w:rFonts w:asciiTheme="majorHAnsi" w:hAnsiTheme="majorHAnsi"/>
          <w:i/>
          <w:u w:val="single"/>
        </w:rPr>
        <w:t>6</w:t>
      </w:r>
      <w:bookmarkStart w:id="0" w:name="_GoBack"/>
      <w:bookmarkEnd w:id="0"/>
    </w:p>
    <w:p w:rsidR="00364352" w:rsidRDefault="00364352" w:rsidP="008D72BE">
      <w:pPr>
        <w:spacing w:after="0"/>
        <w:rPr>
          <w:rFonts w:asciiTheme="majorHAnsi" w:hAnsiTheme="majorHAnsi"/>
          <w:b/>
          <w:u w:val="single"/>
        </w:rPr>
      </w:pPr>
    </w:p>
    <w:p w:rsidR="00E443AC" w:rsidRPr="00E443AC" w:rsidRDefault="00E443AC" w:rsidP="008D72BE">
      <w:pPr>
        <w:spacing w:after="0"/>
        <w:rPr>
          <w:rFonts w:asciiTheme="majorHAnsi" w:hAnsiTheme="majorHAnsi"/>
          <w:b/>
          <w:u w:val="single"/>
        </w:rPr>
      </w:pPr>
      <w:r w:rsidRPr="00E443AC">
        <w:rPr>
          <w:rFonts w:asciiTheme="majorHAnsi" w:hAnsiTheme="majorHAnsi"/>
          <w:b/>
          <w:u w:val="single"/>
        </w:rPr>
        <w:t>1. Calibrations</w:t>
      </w:r>
    </w:p>
    <w:p w:rsidR="00E443AC" w:rsidRDefault="00E443AC" w:rsidP="008D72BE">
      <w:pPr>
        <w:spacing w:after="0"/>
        <w:rPr>
          <w:rFonts w:asciiTheme="majorHAnsi" w:hAnsiTheme="majorHAnsi"/>
        </w:rPr>
      </w:pPr>
    </w:p>
    <w:p w:rsidR="00427867" w:rsidRPr="00427867" w:rsidRDefault="00427867" w:rsidP="008D72BE">
      <w:pPr>
        <w:spacing w:after="0"/>
        <w:rPr>
          <w:rFonts w:asciiTheme="majorHAnsi" w:hAnsiTheme="majorHAnsi"/>
        </w:rPr>
      </w:pPr>
      <w:r w:rsidRPr="00427867">
        <w:rPr>
          <w:rFonts w:asciiTheme="majorHAnsi" w:hAnsiTheme="majorHAnsi"/>
        </w:rPr>
        <w:t>Two types of calibrations are done for the pH sensors</w:t>
      </w:r>
      <w:r w:rsidR="00F52AF3">
        <w:rPr>
          <w:rFonts w:asciiTheme="majorHAnsi" w:hAnsiTheme="majorHAnsi"/>
        </w:rPr>
        <w:t xml:space="preserve">, </w:t>
      </w:r>
      <w:r w:rsidR="00996D33">
        <w:rPr>
          <w:rFonts w:asciiTheme="majorHAnsi" w:hAnsiTheme="majorHAnsi"/>
        </w:rPr>
        <w:t xml:space="preserve">one </w:t>
      </w:r>
      <w:r w:rsidRPr="00427867">
        <w:rPr>
          <w:rFonts w:asciiTheme="majorHAnsi" w:hAnsiTheme="majorHAnsi"/>
        </w:rPr>
        <w:t xml:space="preserve">for </w:t>
      </w:r>
      <w:r w:rsidR="00C17B49">
        <w:rPr>
          <w:rFonts w:asciiTheme="majorHAnsi" w:hAnsiTheme="majorHAnsi"/>
        </w:rPr>
        <w:t xml:space="preserve">the </w:t>
      </w:r>
      <w:r w:rsidRPr="00427867">
        <w:rPr>
          <w:rFonts w:asciiTheme="majorHAnsi" w:hAnsiTheme="majorHAnsi"/>
        </w:rPr>
        <w:t xml:space="preserve">temperature </w:t>
      </w:r>
      <w:r w:rsidR="00C17B49">
        <w:rPr>
          <w:rFonts w:asciiTheme="majorHAnsi" w:hAnsiTheme="majorHAnsi"/>
        </w:rPr>
        <w:t xml:space="preserve">measurement </w:t>
      </w:r>
      <w:r w:rsidR="00732583">
        <w:rPr>
          <w:rFonts w:asciiTheme="majorHAnsi" w:hAnsiTheme="majorHAnsi"/>
        </w:rPr>
        <w:t xml:space="preserve">(self-contained units only) </w:t>
      </w:r>
      <w:r w:rsidRPr="00427867">
        <w:rPr>
          <w:rFonts w:asciiTheme="majorHAnsi" w:hAnsiTheme="majorHAnsi"/>
        </w:rPr>
        <w:t>and one for pH</w:t>
      </w:r>
      <w:r w:rsidR="0092056F">
        <w:rPr>
          <w:rFonts w:asciiTheme="majorHAnsi" w:hAnsiTheme="majorHAnsi"/>
        </w:rPr>
        <w:t xml:space="preserve"> (both ‘mooring style’ and self-contained units)</w:t>
      </w:r>
      <w:r w:rsidRPr="00427867">
        <w:rPr>
          <w:rFonts w:asciiTheme="majorHAnsi" w:hAnsiTheme="majorHAnsi"/>
        </w:rPr>
        <w:t>.</w:t>
      </w:r>
      <w:r w:rsidR="00640C26">
        <w:rPr>
          <w:rFonts w:asciiTheme="majorHAnsi" w:hAnsiTheme="majorHAnsi"/>
        </w:rPr>
        <w:t xml:space="preserve"> </w:t>
      </w:r>
      <w:r w:rsidR="0092056F">
        <w:rPr>
          <w:rFonts w:asciiTheme="majorHAnsi" w:hAnsiTheme="majorHAnsi"/>
        </w:rPr>
        <w:t xml:space="preserve">Units </w:t>
      </w:r>
      <w:r w:rsidR="006959DD">
        <w:rPr>
          <w:rFonts w:asciiTheme="majorHAnsi" w:hAnsiTheme="majorHAnsi"/>
        </w:rPr>
        <w:t>that have an amplifier will also have a calibration for the amplifier. The A/D’s on these units do not need</w:t>
      </w:r>
      <w:r w:rsidR="00624817">
        <w:rPr>
          <w:rFonts w:asciiTheme="majorHAnsi" w:hAnsiTheme="majorHAnsi"/>
        </w:rPr>
        <w:t xml:space="preserve"> to be calibrated</w:t>
      </w:r>
      <w:r w:rsidR="006959DD">
        <w:rPr>
          <w:rFonts w:asciiTheme="majorHAnsi" w:hAnsiTheme="majorHAnsi"/>
        </w:rPr>
        <w:t>.</w:t>
      </w:r>
      <w:r w:rsidR="00C53D18">
        <w:rPr>
          <w:rFonts w:asciiTheme="majorHAnsi" w:hAnsiTheme="majorHAnsi"/>
        </w:rPr>
        <w:t xml:space="preserve"> The main purpose of the calibrations is to characterize the logger board; the </w:t>
      </w:r>
      <w:r w:rsidR="0027054E">
        <w:rPr>
          <w:rFonts w:asciiTheme="majorHAnsi" w:hAnsiTheme="majorHAnsi"/>
        </w:rPr>
        <w:t>electrode</w:t>
      </w:r>
      <w:r w:rsidR="0027054E">
        <w:rPr>
          <w:rFonts w:asciiTheme="majorHAnsi" w:hAnsiTheme="majorHAnsi"/>
        </w:rPr>
        <w:t xml:space="preserve">s and </w:t>
      </w:r>
      <w:r w:rsidR="00C53D18">
        <w:rPr>
          <w:rFonts w:asciiTheme="majorHAnsi" w:hAnsiTheme="majorHAnsi"/>
        </w:rPr>
        <w:t>signal conditioning board</w:t>
      </w:r>
      <w:r w:rsidR="0027054E">
        <w:rPr>
          <w:rFonts w:asciiTheme="majorHAnsi" w:hAnsiTheme="majorHAnsi"/>
        </w:rPr>
        <w:t>s</w:t>
      </w:r>
      <w:r w:rsidR="00C53D18">
        <w:rPr>
          <w:rFonts w:asciiTheme="majorHAnsi" w:hAnsiTheme="majorHAnsi"/>
        </w:rPr>
        <w:t xml:space="preserve"> </w:t>
      </w:r>
      <w:r w:rsidR="0027054E">
        <w:rPr>
          <w:rFonts w:asciiTheme="majorHAnsi" w:hAnsiTheme="majorHAnsi"/>
        </w:rPr>
        <w:t xml:space="preserve">themselves </w:t>
      </w:r>
      <w:r w:rsidR="00C53D18">
        <w:rPr>
          <w:rFonts w:asciiTheme="majorHAnsi" w:hAnsiTheme="majorHAnsi"/>
        </w:rPr>
        <w:t>theoretically don’t need to be characterized.</w:t>
      </w:r>
    </w:p>
    <w:p w:rsidR="00427867" w:rsidRDefault="00427867" w:rsidP="008D72BE">
      <w:pPr>
        <w:spacing w:after="0"/>
        <w:rPr>
          <w:rFonts w:asciiTheme="majorHAnsi" w:hAnsiTheme="majorHAnsi"/>
          <w:b/>
          <w:u w:val="single"/>
        </w:rPr>
      </w:pPr>
    </w:p>
    <w:p w:rsidR="00804C19" w:rsidRDefault="00804C19" w:rsidP="008D72BE">
      <w:pPr>
        <w:spacing w:after="0"/>
        <w:rPr>
          <w:rFonts w:asciiTheme="majorHAnsi" w:hAnsiTheme="majorHAnsi"/>
          <w:b/>
          <w:u w:val="single"/>
        </w:rPr>
      </w:pPr>
      <w:r w:rsidRPr="00B545B2">
        <w:rPr>
          <w:rFonts w:asciiTheme="majorHAnsi" w:hAnsiTheme="majorHAnsi"/>
          <w:b/>
          <w:u w:val="single"/>
        </w:rPr>
        <w:t>1</w:t>
      </w:r>
      <w:r w:rsidR="00E443AC">
        <w:rPr>
          <w:rFonts w:asciiTheme="majorHAnsi" w:hAnsiTheme="majorHAnsi"/>
          <w:b/>
          <w:u w:val="single"/>
        </w:rPr>
        <w:t>.1</w:t>
      </w:r>
      <w:r w:rsidRPr="00B545B2">
        <w:rPr>
          <w:rFonts w:asciiTheme="majorHAnsi" w:hAnsiTheme="majorHAnsi"/>
          <w:b/>
          <w:u w:val="single"/>
        </w:rPr>
        <w:t>. Temperature calibration</w:t>
      </w:r>
    </w:p>
    <w:p w:rsidR="00EE6785" w:rsidRPr="00B545B2" w:rsidRDefault="00EE6785" w:rsidP="008D72BE">
      <w:pPr>
        <w:spacing w:after="0"/>
        <w:rPr>
          <w:rFonts w:asciiTheme="majorHAnsi" w:hAnsiTheme="majorHAnsi"/>
          <w:b/>
          <w:u w:val="single"/>
        </w:rPr>
      </w:pPr>
    </w:p>
    <w:p w:rsidR="004F0735" w:rsidRDefault="001F37E6" w:rsidP="008D72BE">
      <w:pPr>
        <w:spacing w:after="0"/>
        <w:rPr>
          <w:rFonts w:asciiTheme="majorHAnsi" w:hAnsiTheme="majorHAnsi"/>
        </w:rPr>
      </w:pPr>
      <w:r>
        <w:rPr>
          <w:rFonts w:asciiTheme="majorHAnsi" w:hAnsiTheme="majorHAnsi"/>
        </w:rPr>
        <w:t xml:space="preserve">Temperature calibrations are </w:t>
      </w:r>
      <w:r w:rsidR="004F0735" w:rsidRPr="004F0735">
        <w:rPr>
          <w:rFonts w:asciiTheme="majorHAnsi" w:hAnsiTheme="majorHAnsi"/>
        </w:rPr>
        <w:t xml:space="preserve">typically done </w:t>
      </w:r>
      <w:r w:rsidR="005D18B4" w:rsidRPr="004F0735">
        <w:rPr>
          <w:rFonts w:asciiTheme="majorHAnsi" w:hAnsiTheme="majorHAnsi"/>
        </w:rPr>
        <w:t xml:space="preserve">only </w:t>
      </w:r>
      <w:r>
        <w:rPr>
          <w:rFonts w:asciiTheme="majorHAnsi" w:hAnsiTheme="majorHAnsi"/>
        </w:rPr>
        <w:t xml:space="preserve">for sensors that will NOT be deployed near a CTD. They are usually done </w:t>
      </w:r>
      <w:r w:rsidR="004F0735" w:rsidRPr="004F0735">
        <w:rPr>
          <w:rFonts w:asciiTheme="majorHAnsi" w:hAnsiTheme="majorHAnsi"/>
        </w:rPr>
        <w:t>when a new system, or new configuration of the same system (e.g., a new electrode</w:t>
      </w:r>
      <w:r w:rsidR="00EF1664">
        <w:rPr>
          <w:rFonts w:asciiTheme="majorHAnsi" w:hAnsiTheme="majorHAnsi"/>
        </w:rPr>
        <w:t xml:space="preserve"> only</w:t>
      </w:r>
      <w:r w:rsidR="004F0735" w:rsidRPr="004F0735">
        <w:rPr>
          <w:rFonts w:asciiTheme="majorHAnsi" w:hAnsiTheme="majorHAnsi"/>
        </w:rPr>
        <w:t xml:space="preserve">) will be used. </w:t>
      </w:r>
    </w:p>
    <w:p w:rsidR="004F0735" w:rsidRDefault="004F0735" w:rsidP="008D72BE">
      <w:pPr>
        <w:spacing w:after="0"/>
        <w:rPr>
          <w:rFonts w:asciiTheme="majorHAnsi" w:hAnsiTheme="majorHAnsi"/>
        </w:rPr>
      </w:pPr>
    </w:p>
    <w:p w:rsidR="00787FE1" w:rsidRDefault="00804C19" w:rsidP="001E0A1E">
      <w:pPr>
        <w:spacing w:after="0"/>
        <w:rPr>
          <w:rFonts w:asciiTheme="majorHAnsi" w:hAnsiTheme="majorHAnsi"/>
        </w:rPr>
      </w:pPr>
      <w:r w:rsidRPr="00B545B2">
        <w:rPr>
          <w:rFonts w:asciiTheme="majorHAnsi" w:hAnsiTheme="majorHAnsi"/>
        </w:rPr>
        <w:t xml:space="preserve">For the temperature calibrations, </w:t>
      </w:r>
      <w:r w:rsidR="001E0A1E">
        <w:rPr>
          <w:rFonts w:asciiTheme="majorHAnsi" w:hAnsiTheme="majorHAnsi"/>
        </w:rPr>
        <w:t>t</w:t>
      </w:r>
      <w:r w:rsidR="00DE1CEB">
        <w:rPr>
          <w:rFonts w:asciiTheme="majorHAnsi" w:hAnsiTheme="majorHAnsi"/>
        </w:rPr>
        <w:t xml:space="preserve">he electrode is kept at constant T </w:t>
      </w:r>
      <w:r w:rsidR="00A6242F">
        <w:rPr>
          <w:rFonts w:asciiTheme="majorHAnsi" w:hAnsiTheme="majorHAnsi"/>
        </w:rPr>
        <w:t xml:space="preserve">and the resistance </w:t>
      </w:r>
      <w:r w:rsidR="006F3548">
        <w:rPr>
          <w:rFonts w:asciiTheme="majorHAnsi" w:hAnsiTheme="majorHAnsi"/>
        </w:rPr>
        <w:t>across the signal conditioning board</w:t>
      </w:r>
      <w:r w:rsidR="00EE38A7">
        <w:rPr>
          <w:rFonts w:asciiTheme="majorHAnsi" w:hAnsiTheme="majorHAnsi"/>
        </w:rPr>
        <w:t>’s</w:t>
      </w:r>
      <w:r w:rsidR="006F3548">
        <w:rPr>
          <w:rFonts w:asciiTheme="majorHAnsi" w:hAnsiTheme="majorHAnsi"/>
        </w:rPr>
        <w:t xml:space="preserve"> voltage divider </w:t>
      </w:r>
      <w:r w:rsidR="00EB2319">
        <w:rPr>
          <w:rFonts w:asciiTheme="majorHAnsi" w:hAnsiTheme="majorHAnsi"/>
        </w:rPr>
        <w:t xml:space="preserve">is </w:t>
      </w:r>
      <w:r w:rsidR="00A6242F">
        <w:rPr>
          <w:rFonts w:asciiTheme="majorHAnsi" w:hAnsiTheme="majorHAnsi"/>
        </w:rPr>
        <w:t>measured with a mu</w:t>
      </w:r>
      <w:r w:rsidR="001E0A1E">
        <w:rPr>
          <w:rFonts w:asciiTheme="majorHAnsi" w:hAnsiTheme="majorHAnsi"/>
        </w:rPr>
        <w:t>l</w:t>
      </w:r>
      <w:r w:rsidR="00A6242F">
        <w:rPr>
          <w:rFonts w:asciiTheme="majorHAnsi" w:hAnsiTheme="majorHAnsi"/>
        </w:rPr>
        <w:t>timeter</w:t>
      </w:r>
      <w:r w:rsidR="00DE1CEB">
        <w:rPr>
          <w:rFonts w:asciiTheme="majorHAnsi" w:hAnsiTheme="majorHAnsi"/>
        </w:rPr>
        <w:t>.</w:t>
      </w:r>
      <w:r w:rsidR="008575FE">
        <w:rPr>
          <w:rFonts w:asciiTheme="majorHAnsi" w:hAnsiTheme="majorHAnsi"/>
        </w:rPr>
        <w:t xml:space="preserve"> This is repeated for two additional temper</w:t>
      </w:r>
      <w:r w:rsidR="000B64FC">
        <w:rPr>
          <w:rFonts w:asciiTheme="majorHAnsi" w:hAnsiTheme="majorHAnsi"/>
        </w:rPr>
        <w:t xml:space="preserve">atures, spanning the expected temperature </w:t>
      </w:r>
      <w:r w:rsidR="008575FE">
        <w:rPr>
          <w:rFonts w:asciiTheme="majorHAnsi" w:hAnsiTheme="majorHAnsi"/>
        </w:rPr>
        <w:t>range in the field</w:t>
      </w:r>
      <w:r w:rsidR="000B64FC">
        <w:rPr>
          <w:rFonts w:asciiTheme="majorHAnsi" w:hAnsiTheme="majorHAnsi"/>
        </w:rPr>
        <w:t xml:space="preserve">, in order </w:t>
      </w:r>
      <w:r w:rsidR="00787FE1">
        <w:rPr>
          <w:rFonts w:asciiTheme="majorHAnsi" w:hAnsiTheme="majorHAnsi"/>
        </w:rPr>
        <w:t xml:space="preserve">to check </w:t>
      </w:r>
      <w:r w:rsidR="000B64FC">
        <w:rPr>
          <w:rFonts w:asciiTheme="majorHAnsi" w:hAnsiTheme="majorHAnsi"/>
        </w:rPr>
        <w:t xml:space="preserve">the </w:t>
      </w:r>
      <w:r w:rsidR="00787FE1">
        <w:rPr>
          <w:rFonts w:asciiTheme="majorHAnsi" w:hAnsiTheme="majorHAnsi"/>
        </w:rPr>
        <w:t xml:space="preserve">linearity of </w:t>
      </w:r>
      <w:r w:rsidR="008575FE">
        <w:rPr>
          <w:rFonts w:asciiTheme="majorHAnsi" w:hAnsiTheme="majorHAnsi"/>
        </w:rPr>
        <w:t xml:space="preserve">the </w:t>
      </w:r>
      <w:r w:rsidR="000B64FC">
        <w:rPr>
          <w:rFonts w:asciiTheme="majorHAnsi" w:hAnsiTheme="majorHAnsi"/>
        </w:rPr>
        <w:t>response.</w:t>
      </w:r>
      <w:r w:rsidR="001368AA">
        <w:rPr>
          <w:rFonts w:asciiTheme="majorHAnsi" w:hAnsiTheme="majorHAnsi"/>
        </w:rPr>
        <w:t xml:space="preserve"> The resistance measurements are converted to temperature using ‘Steinhart’ constants:</w:t>
      </w:r>
    </w:p>
    <w:p w:rsidR="001368AA" w:rsidRDefault="001368AA" w:rsidP="001E0A1E">
      <w:pPr>
        <w:spacing w:after="0"/>
        <w:rPr>
          <w:rFonts w:asciiTheme="majorHAnsi" w:hAnsiTheme="majorHAnsi"/>
        </w:rPr>
      </w:pPr>
    </w:p>
    <w:p w:rsidR="001368AA" w:rsidRPr="001368AA" w:rsidRDefault="001368AA" w:rsidP="001368AA">
      <w:pPr>
        <w:spacing w:after="0"/>
        <w:ind w:firstLine="720"/>
        <w:rPr>
          <w:rFonts w:asciiTheme="majorHAnsi" w:hAnsiTheme="majorHAnsi"/>
        </w:rPr>
      </w:pPr>
      <w:r>
        <w:rPr>
          <w:rFonts w:asciiTheme="majorHAnsi" w:hAnsiTheme="majorHAnsi"/>
        </w:rPr>
        <w:t>SH_A = 1.06329736674527E-03</w:t>
      </w:r>
    </w:p>
    <w:p w:rsidR="001368AA" w:rsidRPr="001368AA" w:rsidRDefault="001368AA" w:rsidP="001368AA">
      <w:pPr>
        <w:spacing w:after="0"/>
        <w:ind w:firstLine="720"/>
        <w:rPr>
          <w:rFonts w:asciiTheme="majorHAnsi" w:hAnsiTheme="majorHAnsi"/>
        </w:rPr>
      </w:pPr>
      <w:r w:rsidRPr="001368AA">
        <w:rPr>
          <w:rFonts w:asciiTheme="majorHAnsi" w:hAnsiTheme="majorHAnsi"/>
        </w:rPr>
        <w:t>SH_B = 2.51377462346306E-04</w:t>
      </w:r>
    </w:p>
    <w:p w:rsidR="001368AA" w:rsidRDefault="001368AA" w:rsidP="001368AA">
      <w:pPr>
        <w:spacing w:after="0"/>
        <w:ind w:firstLine="720"/>
        <w:rPr>
          <w:rFonts w:asciiTheme="majorHAnsi" w:hAnsiTheme="majorHAnsi"/>
        </w:rPr>
      </w:pPr>
      <w:r w:rsidRPr="001368AA">
        <w:rPr>
          <w:rFonts w:asciiTheme="majorHAnsi" w:hAnsiTheme="majorHAnsi"/>
        </w:rPr>
        <w:t>SH_C = 2.55455247726963E-08</w:t>
      </w:r>
    </w:p>
    <w:p w:rsidR="0056271F" w:rsidRPr="001368AA" w:rsidRDefault="0056271F" w:rsidP="001368AA">
      <w:pPr>
        <w:spacing w:after="0"/>
        <w:ind w:firstLine="720"/>
        <w:rPr>
          <w:rFonts w:asciiTheme="majorHAnsi" w:hAnsiTheme="majorHAnsi"/>
        </w:rPr>
      </w:pPr>
    </w:p>
    <w:p w:rsidR="001368AA" w:rsidRDefault="001368AA" w:rsidP="001368AA">
      <w:pPr>
        <w:spacing w:after="0"/>
        <w:ind w:firstLine="720"/>
        <w:rPr>
          <w:rFonts w:asciiTheme="majorHAnsi" w:hAnsiTheme="majorHAnsi"/>
        </w:rPr>
      </w:pPr>
      <w:r w:rsidRPr="002E6C12">
        <w:rPr>
          <w:rFonts w:asciiTheme="majorHAnsi" w:hAnsiTheme="majorHAnsi"/>
          <w:i/>
        </w:rPr>
        <w:t>Temperature</w:t>
      </w:r>
      <w:r>
        <w:rPr>
          <w:rFonts w:asciiTheme="majorHAnsi" w:hAnsiTheme="majorHAnsi"/>
        </w:rPr>
        <w:t xml:space="preserve"> [K]</w:t>
      </w:r>
      <w:r w:rsidRPr="001368AA">
        <w:rPr>
          <w:rFonts w:asciiTheme="majorHAnsi" w:hAnsiTheme="majorHAnsi"/>
        </w:rPr>
        <w:t xml:space="preserve"> = 1 ./ ( SH_A + (SH_B * log(</w:t>
      </w:r>
      <w:r w:rsidRPr="002E6C12">
        <w:rPr>
          <w:rFonts w:asciiTheme="majorHAnsi" w:hAnsiTheme="majorHAnsi"/>
          <w:i/>
        </w:rPr>
        <w:t>Rtherm</w:t>
      </w:r>
      <w:r w:rsidRPr="001368AA">
        <w:rPr>
          <w:rFonts w:asciiTheme="majorHAnsi" w:hAnsiTheme="majorHAnsi"/>
        </w:rPr>
        <w:t>)) + (SH_C * (log(</w:t>
      </w:r>
      <w:r w:rsidRPr="002E6C12">
        <w:rPr>
          <w:rFonts w:asciiTheme="majorHAnsi" w:hAnsiTheme="majorHAnsi"/>
          <w:i/>
        </w:rPr>
        <w:t>Rtherm</w:t>
      </w:r>
      <w:r w:rsidRPr="001368AA">
        <w:rPr>
          <w:rFonts w:asciiTheme="majorHAnsi" w:hAnsiTheme="majorHAnsi"/>
        </w:rPr>
        <w:t>).^3)) )</w:t>
      </w:r>
    </w:p>
    <w:p w:rsidR="001368AA" w:rsidRDefault="001368AA" w:rsidP="001368AA">
      <w:pPr>
        <w:spacing w:after="0"/>
        <w:ind w:firstLine="720"/>
        <w:rPr>
          <w:rFonts w:asciiTheme="majorHAnsi" w:hAnsiTheme="majorHAnsi"/>
        </w:rPr>
      </w:pPr>
    </w:p>
    <w:p w:rsidR="003674CD" w:rsidRDefault="001368AA" w:rsidP="003674CD">
      <w:pPr>
        <w:spacing w:after="0"/>
        <w:ind w:firstLine="720"/>
        <w:rPr>
          <w:rFonts w:asciiTheme="majorHAnsi" w:hAnsiTheme="majorHAnsi"/>
        </w:rPr>
      </w:pPr>
      <w:r>
        <w:rPr>
          <w:rFonts w:asciiTheme="majorHAnsi" w:hAnsiTheme="majorHAnsi"/>
        </w:rPr>
        <w:t xml:space="preserve">where </w:t>
      </w:r>
      <w:r w:rsidRPr="001368AA">
        <w:rPr>
          <w:rFonts w:asciiTheme="majorHAnsi" w:hAnsiTheme="majorHAnsi"/>
          <w:i/>
        </w:rPr>
        <w:t>Rtherm</w:t>
      </w:r>
      <w:r>
        <w:rPr>
          <w:rFonts w:asciiTheme="majorHAnsi" w:hAnsiTheme="majorHAnsi"/>
        </w:rPr>
        <w:t xml:space="preserve"> is </w:t>
      </w:r>
      <w:r w:rsidR="00C15247">
        <w:rPr>
          <w:rFonts w:asciiTheme="majorHAnsi" w:hAnsiTheme="majorHAnsi"/>
        </w:rPr>
        <w:t xml:space="preserve">the </w:t>
      </w:r>
      <w:r>
        <w:rPr>
          <w:rFonts w:asciiTheme="majorHAnsi" w:hAnsiTheme="majorHAnsi"/>
        </w:rPr>
        <w:t>measured resistance</w:t>
      </w:r>
      <w:r w:rsidR="00773186">
        <w:rPr>
          <w:rFonts w:asciiTheme="majorHAnsi" w:hAnsiTheme="majorHAnsi"/>
        </w:rPr>
        <w:t xml:space="preserve"> in Ohms</w:t>
      </w:r>
      <w:r w:rsidR="00C75DD7">
        <w:rPr>
          <w:rFonts w:asciiTheme="majorHAnsi" w:hAnsiTheme="majorHAnsi"/>
        </w:rPr>
        <w:t>, and log is the natural logarithm</w:t>
      </w:r>
      <w:r w:rsidR="004F7F79" w:rsidRPr="004F7F79">
        <w:rPr>
          <w:rFonts w:asciiTheme="majorHAnsi" w:hAnsiTheme="majorHAnsi"/>
          <w:vertAlign w:val="superscript"/>
        </w:rPr>
        <w:t>1</w:t>
      </w:r>
      <w:r w:rsidR="00C15247">
        <w:rPr>
          <w:rFonts w:asciiTheme="majorHAnsi" w:hAnsiTheme="majorHAnsi"/>
        </w:rPr>
        <w:t>.</w:t>
      </w:r>
      <w:r w:rsidR="007B1374">
        <w:rPr>
          <w:rFonts w:asciiTheme="majorHAnsi" w:hAnsiTheme="majorHAnsi"/>
        </w:rPr>
        <w:t xml:space="preserve"> </w:t>
      </w:r>
    </w:p>
    <w:p w:rsidR="00D14CD6" w:rsidRDefault="00D14CD6" w:rsidP="003674CD">
      <w:pPr>
        <w:spacing w:after="0"/>
        <w:ind w:firstLine="720"/>
        <w:rPr>
          <w:rFonts w:asciiTheme="majorHAnsi" w:hAnsiTheme="majorHAnsi"/>
        </w:rPr>
      </w:pPr>
    </w:p>
    <w:p w:rsidR="00D23172" w:rsidRDefault="001E5CE1" w:rsidP="00D23172">
      <w:pPr>
        <w:spacing w:after="0"/>
        <w:rPr>
          <w:rFonts w:asciiTheme="majorHAnsi" w:hAnsiTheme="majorHAnsi"/>
        </w:rPr>
      </w:pPr>
      <w:r>
        <w:rPr>
          <w:rFonts w:asciiTheme="majorHAnsi" w:hAnsiTheme="majorHAnsi"/>
        </w:rPr>
        <w:t xml:space="preserve">A linear, least-squares fit is </w:t>
      </w:r>
      <w:r w:rsidR="00E0183E">
        <w:rPr>
          <w:rFonts w:asciiTheme="majorHAnsi" w:hAnsiTheme="majorHAnsi"/>
        </w:rPr>
        <w:t xml:space="preserve">then </w:t>
      </w:r>
      <w:r>
        <w:rPr>
          <w:rFonts w:asciiTheme="majorHAnsi" w:hAnsiTheme="majorHAnsi"/>
        </w:rPr>
        <w:t xml:space="preserve">determined between the known and </w:t>
      </w:r>
      <w:r w:rsidR="005F6D21">
        <w:rPr>
          <w:rFonts w:asciiTheme="majorHAnsi" w:hAnsiTheme="majorHAnsi"/>
        </w:rPr>
        <w:t>derived</w:t>
      </w:r>
      <w:r>
        <w:rPr>
          <w:rFonts w:asciiTheme="majorHAnsi" w:hAnsiTheme="majorHAnsi"/>
        </w:rPr>
        <w:t xml:space="preserve"> temperatures.</w:t>
      </w:r>
    </w:p>
    <w:p w:rsidR="00D23172" w:rsidRDefault="00D23172" w:rsidP="00D23172">
      <w:pPr>
        <w:spacing w:after="0"/>
        <w:rPr>
          <w:rFonts w:asciiTheme="majorHAnsi" w:hAnsiTheme="majorHAnsi"/>
        </w:rPr>
      </w:pPr>
    </w:p>
    <w:p w:rsidR="00804C19" w:rsidRPr="00B545B2" w:rsidRDefault="00804C19" w:rsidP="008D72BE">
      <w:pPr>
        <w:spacing w:after="0"/>
        <w:rPr>
          <w:rFonts w:asciiTheme="majorHAnsi" w:hAnsiTheme="majorHAnsi"/>
        </w:rPr>
      </w:pPr>
      <w:r w:rsidRPr="00B545B2">
        <w:rPr>
          <w:rFonts w:asciiTheme="majorHAnsi" w:hAnsiTheme="majorHAnsi"/>
        </w:rPr>
        <w:t>The result of the temperature cal</w:t>
      </w:r>
      <w:r w:rsidR="00B1638F">
        <w:rPr>
          <w:rFonts w:asciiTheme="majorHAnsi" w:hAnsiTheme="majorHAnsi"/>
        </w:rPr>
        <w:t>ibration</w:t>
      </w:r>
      <w:r w:rsidRPr="00B545B2">
        <w:rPr>
          <w:rFonts w:asciiTheme="majorHAnsi" w:hAnsiTheme="majorHAnsi"/>
        </w:rPr>
        <w:t xml:space="preserve"> is three values: </w:t>
      </w:r>
      <w:r w:rsidR="00CB18DA">
        <w:rPr>
          <w:rFonts w:asciiTheme="majorHAnsi" w:hAnsiTheme="majorHAnsi"/>
        </w:rPr>
        <w:t>the</w:t>
      </w:r>
      <w:r w:rsidRPr="00B545B2">
        <w:rPr>
          <w:rFonts w:asciiTheme="majorHAnsi" w:hAnsiTheme="majorHAnsi"/>
        </w:rPr>
        <w:t xml:space="preserve"> </w:t>
      </w:r>
      <w:r w:rsidR="00115252" w:rsidRPr="00B545B2">
        <w:rPr>
          <w:rFonts w:asciiTheme="majorHAnsi" w:hAnsiTheme="majorHAnsi"/>
        </w:rPr>
        <w:t xml:space="preserve">battery </w:t>
      </w:r>
      <w:r w:rsidRPr="00B545B2">
        <w:rPr>
          <w:rFonts w:asciiTheme="majorHAnsi" w:hAnsiTheme="majorHAnsi"/>
        </w:rPr>
        <w:t>voltage scale factor</w:t>
      </w:r>
      <w:r w:rsidR="0067622B">
        <w:rPr>
          <w:rFonts w:asciiTheme="majorHAnsi" w:hAnsiTheme="majorHAnsi"/>
        </w:rPr>
        <w:t xml:space="preserve"> (</w:t>
      </w:r>
      <w:r w:rsidR="0067622B" w:rsidRPr="0067622B">
        <w:rPr>
          <w:rFonts w:asciiTheme="majorHAnsi" w:hAnsiTheme="majorHAnsi"/>
          <w:i/>
        </w:rPr>
        <w:t>VbatSF</w:t>
      </w:r>
      <w:r w:rsidR="0067622B">
        <w:rPr>
          <w:rFonts w:asciiTheme="majorHAnsi" w:hAnsiTheme="majorHAnsi"/>
        </w:rPr>
        <w:t>)</w:t>
      </w:r>
      <w:r w:rsidRPr="00B545B2">
        <w:rPr>
          <w:rFonts w:asciiTheme="majorHAnsi" w:hAnsiTheme="majorHAnsi"/>
        </w:rPr>
        <w:t>, and temperature slope and intercept.</w:t>
      </w:r>
    </w:p>
    <w:p w:rsidR="00D33231" w:rsidRDefault="00D33231" w:rsidP="008D72BE">
      <w:pPr>
        <w:spacing w:after="0"/>
        <w:rPr>
          <w:rFonts w:asciiTheme="majorHAnsi" w:hAnsiTheme="majorHAnsi"/>
          <w:b/>
          <w:u w:val="single"/>
        </w:rPr>
      </w:pPr>
    </w:p>
    <w:p w:rsidR="004F7F79" w:rsidRDefault="004F7F79" w:rsidP="008D72BE">
      <w:pPr>
        <w:spacing w:after="0"/>
        <w:rPr>
          <w:rFonts w:asciiTheme="majorHAnsi" w:hAnsiTheme="majorHAnsi"/>
        </w:rPr>
      </w:pPr>
      <w:r w:rsidRPr="004F7F79">
        <w:rPr>
          <w:rFonts w:asciiTheme="majorHAnsi" w:hAnsiTheme="majorHAnsi"/>
          <w:vertAlign w:val="superscript"/>
        </w:rPr>
        <w:t>1</w:t>
      </w:r>
      <w:r>
        <w:rPr>
          <w:rFonts w:asciiTheme="majorHAnsi" w:hAnsiTheme="majorHAnsi"/>
        </w:rPr>
        <w:t xml:space="preserve">In practice, </w:t>
      </w:r>
      <w:r w:rsidRPr="00AF16A9">
        <w:rPr>
          <w:rFonts w:asciiTheme="majorHAnsi" w:hAnsiTheme="majorHAnsi"/>
          <w:i/>
        </w:rPr>
        <w:t>Rtherm</w:t>
      </w:r>
      <w:r>
        <w:rPr>
          <w:rFonts w:asciiTheme="majorHAnsi" w:hAnsiTheme="majorHAnsi"/>
        </w:rPr>
        <w:t xml:space="preserve"> is calculated from the logger board’s </w:t>
      </w:r>
      <w:r w:rsidRPr="00042B30">
        <w:rPr>
          <w:rFonts w:asciiTheme="majorHAnsi" w:hAnsiTheme="majorHAnsi"/>
          <w:i/>
        </w:rPr>
        <w:t>V2</w:t>
      </w:r>
      <w:r>
        <w:rPr>
          <w:rFonts w:asciiTheme="majorHAnsi" w:hAnsiTheme="majorHAnsi"/>
        </w:rPr>
        <w:t xml:space="preserve"> (sealed positive battery voltage [-3.6 3.6] V), and </w:t>
      </w:r>
      <w:r w:rsidRPr="00042B30">
        <w:rPr>
          <w:rFonts w:asciiTheme="majorHAnsi" w:hAnsiTheme="majorHAnsi"/>
          <w:i/>
        </w:rPr>
        <w:t>V4</w:t>
      </w:r>
      <w:r>
        <w:rPr>
          <w:rFonts w:asciiTheme="majorHAnsi" w:hAnsiTheme="majorHAnsi"/>
        </w:rPr>
        <w:t xml:space="preserve"> (Wheatstone bridge) outputs, and the signal conditioning board’s battery voltage scale factor</w:t>
      </w:r>
      <w:r w:rsidR="00190C01">
        <w:rPr>
          <w:rFonts w:asciiTheme="majorHAnsi" w:hAnsiTheme="majorHAnsi"/>
        </w:rPr>
        <w:t xml:space="preserve"> (see </w:t>
      </w:r>
      <w:r w:rsidR="00190C01" w:rsidRPr="00190C01">
        <w:rPr>
          <w:rFonts w:asciiTheme="majorHAnsi" w:hAnsiTheme="majorHAnsi"/>
          <w:i/>
        </w:rPr>
        <w:t>pHcal.m</w:t>
      </w:r>
      <w:r w:rsidR="00190C01">
        <w:rPr>
          <w:rFonts w:asciiTheme="majorHAnsi" w:hAnsiTheme="majorHAnsi"/>
        </w:rPr>
        <w:t xml:space="preserve"> for details)</w:t>
      </w:r>
      <w:r>
        <w:rPr>
          <w:rFonts w:asciiTheme="majorHAnsi" w:hAnsiTheme="majorHAnsi"/>
        </w:rPr>
        <w:t>.</w:t>
      </w:r>
    </w:p>
    <w:p w:rsidR="004F7F79" w:rsidRDefault="004F7F79" w:rsidP="008D72BE">
      <w:pPr>
        <w:spacing w:after="0"/>
        <w:rPr>
          <w:rFonts w:asciiTheme="majorHAnsi" w:hAnsiTheme="majorHAnsi"/>
          <w:b/>
          <w:u w:val="single"/>
        </w:rPr>
      </w:pPr>
    </w:p>
    <w:p w:rsidR="00804C19" w:rsidRPr="00B545B2" w:rsidRDefault="00E443AC" w:rsidP="008D72BE">
      <w:pPr>
        <w:spacing w:after="0"/>
        <w:rPr>
          <w:rFonts w:asciiTheme="majorHAnsi" w:hAnsiTheme="majorHAnsi"/>
          <w:b/>
          <w:u w:val="single"/>
        </w:rPr>
      </w:pPr>
      <w:r>
        <w:rPr>
          <w:rFonts w:asciiTheme="majorHAnsi" w:hAnsiTheme="majorHAnsi"/>
          <w:b/>
          <w:u w:val="single"/>
        </w:rPr>
        <w:t>1.2</w:t>
      </w:r>
      <w:r w:rsidR="00804C19" w:rsidRPr="00B545B2">
        <w:rPr>
          <w:rFonts w:asciiTheme="majorHAnsi" w:hAnsiTheme="majorHAnsi"/>
          <w:b/>
          <w:u w:val="single"/>
        </w:rPr>
        <w:t>. pH calibration</w:t>
      </w:r>
    </w:p>
    <w:p w:rsidR="002A26E3" w:rsidRDefault="002A26E3" w:rsidP="008D72BE">
      <w:pPr>
        <w:spacing w:after="0"/>
        <w:rPr>
          <w:rFonts w:asciiTheme="majorHAnsi" w:hAnsiTheme="majorHAnsi"/>
        </w:rPr>
      </w:pPr>
    </w:p>
    <w:p w:rsidR="00BC3286" w:rsidRDefault="00BC3286" w:rsidP="008D72BE">
      <w:pPr>
        <w:spacing w:after="0"/>
        <w:rPr>
          <w:rFonts w:asciiTheme="majorHAnsi" w:hAnsiTheme="majorHAnsi"/>
        </w:rPr>
      </w:pPr>
      <w:r w:rsidRPr="00BC3286">
        <w:rPr>
          <w:rFonts w:asciiTheme="majorHAnsi" w:hAnsiTheme="majorHAnsi"/>
        </w:rPr>
        <w:t xml:space="preserve">The pH calibrations are done more often, typically every 6-12 months. </w:t>
      </w:r>
    </w:p>
    <w:p w:rsidR="00BC3286" w:rsidRDefault="00BC3286" w:rsidP="008D72BE">
      <w:pPr>
        <w:spacing w:after="0"/>
        <w:rPr>
          <w:rFonts w:asciiTheme="majorHAnsi" w:hAnsiTheme="majorHAnsi"/>
        </w:rPr>
      </w:pPr>
    </w:p>
    <w:p w:rsidR="00B24206" w:rsidRDefault="00D26825" w:rsidP="008D72BE">
      <w:pPr>
        <w:spacing w:after="0"/>
        <w:rPr>
          <w:rFonts w:asciiTheme="majorHAnsi" w:hAnsiTheme="majorHAnsi"/>
        </w:rPr>
      </w:pPr>
      <w:r>
        <w:rPr>
          <w:rFonts w:asciiTheme="majorHAnsi" w:hAnsiTheme="majorHAnsi"/>
        </w:rPr>
        <w:lastRenderedPageBreak/>
        <w:t xml:space="preserve">The pH calibrations use </w:t>
      </w:r>
      <w:r w:rsidR="005E0B85">
        <w:rPr>
          <w:rFonts w:asciiTheme="majorHAnsi" w:hAnsiTheme="majorHAnsi"/>
        </w:rPr>
        <w:t>“</w:t>
      </w:r>
      <w:r>
        <w:rPr>
          <w:rFonts w:asciiTheme="majorHAnsi" w:hAnsiTheme="majorHAnsi"/>
        </w:rPr>
        <w:t>cer</w:t>
      </w:r>
      <w:r w:rsidR="00804C19" w:rsidRPr="00B545B2">
        <w:rPr>
          <w:rFonts w:asciiTheme="majorHAnsi" w:hAnsiTheme="majorHAnsi"/>
        </w:rPr>
        <w:t xml:space="preserve">tified reference materials (CRM) for the </w:t>
      </w:r>
      <w:r>
        <w:rPr>
          <w:rFonts w:asciiTheme="majorHAnsi" w:hAnsiTheme="majorHAnsi"/>
        </w:rPr>
        <w:t>measurement of oceanic CO2 pa</w:t>
      </w:r>
      <w:r w:rsidR="00804C19" w:rsidRPr="00B545B2">
        <w:rPr>
          <w:rFonts w:asciiTheme="majorHAnsi" w:hAnsiTheme="majorHAnsi"/>
        </w:rPr>
        <w:t>rameters</w:t>
      </w:r>
      <w:r w:rsidR="005E0B85">
        <w:rPr>
          <w:rFonts w:asciiTheme="majorHAnsi" w:hAnsiTheme="majorHAnsi"/>
        </w:rPr>
        <w:t>” standards</w:t>
      </w:r>
      <w:r w:rsidR="00804C19" w:rsidRPr="00B545B2">
        <w:rPr>
          <w:rFonts w:asciiTheme="majorHAnsi" w:hAnsiTheme="majorHAnsi"/>
        </w:rPr>
        <w:t xml:space="preserve"> (Dickson, 2001). </w:t>
      </w:r>
      <w:r w:rsidR="004B47BD">
        <w:rPr>
          <w:rFonts w:asciiTheme="majorHAnsi" w:hAnsiTheme="majorHAnsi"/>
        </w:rPr>
        <w:t xml:space="preserve">The CRM standard is poured into the electrode’s measurement chamber and the </w:t>
      </w:r>
      <w:r w:rsidR="00926F40">
        <w:rPr>
          <w:rFonts w:asciiTheme="majorHAnsi" w:hAnsiTheme="majorHAnsi"/>
        </w:rPr>
        <w:t xml:space="preserve">electrode’s </w:t>
      </w:r>
      <w:r w:rsidR="00804C19" w:rsidRPr="00B545B2">
        <w:rPr>
          <w:rFonts w:asciiTheme="majorHAnsi" w:hAnsiTheme="majorHAnsi"/>
        </w:rPr>
        <w:t xml:space="preserve">voltage </w:t>
      </w:r>
      <w:r w:rsidR="00B24206">
        <w:rPr>
          <w:rFonts w:asciiTheme="majorHAnsi" w:hAnsiTheme="majorHAnsi"/>
        </w:rPr>
        <w:t xml:space="preserve">output </w:t>
      </w:r>
      <w:r w:rsidR="00804C19" w:rsidRPr="00B545B2">
        <w:rPr>
          <w:rFonts w:asciiTheme="majorHAnsi" w:hAnsiTheme="majorHAnsi"/>
        </w:rPr>
        <w:t xml:space="preserve">is </w:t>
      </w:r>
      <w:r w:rsidR="004B47BD">
        <w:rPr>
          <w:rFonts w:asciiTheme="majorHAnsi" w:hAnsiTheme="majorHAnsi"/>
        </w:rPr>
        <w:t xml:space="preserve">monitored </w:t>
      </w:r>
      <w:r w:rsidR="00804C19" w:rsidRPr="00B545B2">
        <w:rPr>
          <w:rFonts w:asciiTheme="majorHAnsi" w:hAnsiTheme="majorHAnsi"/>
        </w:rPr>
        <w:t xml:space="preserve">with a </w:t>
      </w:r>
      <w:r w:rsidR="00EB2319">
        <w:rPr>
          <w:rFonts w:asciiTheme="majorHAnsi" w:hAnsiTheme="majorHAnsi"/>
        </w:rPr>
        <w:t>multi</w:t>
      </w:r>
      <w:r w:rsidR="00804C19" w:rsidRPr="00B545B2">
        <w:rPr>
          <w:rFonts w:asciiTheme="majorHAnsi" w:hAnsiTheme="majorHAnsi"/>
        </w:rPr>
        <w:t xml:space="preserve">meter. </w:t>
      </w:r>
      <w:r w:rsidR="00926F40">
        <w:rPr>
          <w:rFonts w:asciiTheme="majorHAnsi" w:hAnsiTheme="majorHAnsi"/>
        </w:rPr>
        <w:t xml:space="preserve">After a few minutes the liquid in the measurement chamber is poured out and replaced with fresh standard; </w:t>
      </w:r>
      <w:r w:rsidR="00B24206">
        <w:rPr>
          <w:rFonts w:asciiTheme="majorHAnsi" w:hAnsiTheme="majorHAnsi"/>
        </w:rPr>
        <w:t xml:space="preserve">this is repeated several times in order </w:t>
      </w:r>
      <w:r w:rsidR="00926F40">
        <w:rPr>
          <w:rFonts w:asciiTheme="majorHAnsi" w:hAnsiTheme="majorHAnsi"/>
        </w:rPr>
        <w:t>to get rid of any residue on the electrode</w:t>
      </w:r>
      <w:r w:rsidR="00B24206">
        <w:rPr>
          <w:rFonts w:asciiTheme="majorHAnsi" w:hAnsiTheme="majorHAnsi"/>
        </w:rPr>
        <w:t>. This is</w:t>
      </w:r>
      <w:r w:rsidR="00926F40">
        <w:rPr>
          <w:rFonts w:asciiTheme="majorHAnsi" w:hAnsiTheme="majorHAnsi"/>
        </w:rPr>
        <w:t xml:space="preserve"> particularly important if </w:t>
      </w:r>
      <w:r w:rsidR="00B24206">
        <w:rPr>
          <w:rFonts w:asciiTheme="majorHAnsi" w:hAnsiTheme="majorHAnsi"/>
        </w:rPr>
        <w:t xml:space="preserve">the electrode had been in contact with </w:t>
      </w:r>
      <w:r w:rsidR="00926F40">
        <w:rPr>
          <w:rFonts w:asciiTheme="majorHAnsi" w:hAnsiTheme="majorHAnsi"/>
        </w:rPr>
        <w:t xml:space="preserve">a buffer </w:t>
      </w:r>
      <w:r w:rsidR="00B24206">
        <w:rPr>
          <w:rFonts w:asciiTheme="majorHAnsi" w:hAnsiTheme="majorHAnsi"/>
        </w:rPr>
        <w:t>solution</w:t>
      </w:r>
      <w:r w:rsidR="00926F40">
        <w:rPr>
          <w:rFonts w:asciiTheme="majorHAnsi" w:hAnsiTheme="majorHAnsi"/>
        </w:rPr>
        <w:t>.</w:t>
      </w:r>
    </w:p>
    <w:p w:rsidR="00B24206" w:rsidRDefault="00B24206" w:rsidP="008D72BE">
      <w:pPr>
        <w:spacing w:after="0"/>
        <w:rPr>
          <w:rFonts w:asciiTheme="majorHAnsi" w:hAnsiTheme="majorHAnsi"/>
        </w:rPr>
      </w:pPr>
    </w:p>
    <w:p w:rsidR="008D72BE" w:rsidRDefault="00804C19" w:rsidP="008D72BE">
      <w:pPr>
        <w:spacing w:after="0"/>
        <w:rPr>
          <w:rFonts w:asciiTheme="majorHAnsi" w:hAnsiTheme="majorHAnsi"/>
        </w:rPr>
      </w:pPr>
      <w:r w:rsidRPr="00B545B2">
        <w:rPr>
          <w:rFonts w:asciiTheme="majorHAnsi" w:hAnsiTheme="majorHAnsi"/>
        </w:rPr>
        <w:t xml:space="preserve">The temperature </w:t>
      </w:r>
      <w:r w:rsidR="00D26825">
        <w:rPr>
          <w:rFonts w:asciiTheme="majorHAnsi" w:hAnsiTheme="majorHAnsi"/>
        </w:rPr>
        <w:t xml:space="preserve">of the standard </w:t>
      </w:r>
      <w:r w:rsidRPr="00B545B2">
        <w:rPr>
          <w:rFonts w:asciiTheme="majorHAnsi" w:hAnsiTheme="majorHAnsi"/>
        </w:rPr>
        <w:t xml:space="preserve">is also </w:t>
      </w:r>
      <w:r w:rsidR="00B24206">
        <w:rPr>
          <w:rFonts w:asciiTheme="majorHAnsi" w:hAnsiTheme="majorHAnsi"/>
        </w:rPr>
        <w:t>continuously monitored</w:t>
      </w:r>
      <w:r w:rsidR="004B47BD">
        <w:rPr>
          <w:rFonts w:asciiTheme="majorHAnsi" w:hAnsiTheme="majorHAnsi"/>
        </w:rPr>
        <w:t>,</w:t>
      </w:r>
      <w:r w:rsidRPr="00B545B2">
        <w:rPr>
          <w:rFonts w:asciiTheme="majorHAnsi" w:hAnsiTheme="majorHAnsi"/>
        </w:rPr>
        <w:t xml:space="preserve"> </w:t>
      </w:r>
      <w:r w:rsidR="00556EE1">
        <w:rPr>
          <w:rFonts w:asciiTheme="majorHAnsi" w:hAnsiTheme="majorHAnsi"/>
        </w:rPr>
        <w:t>using a separate, calibrated thermistor</w:t>
      </w:r>
      <w:r w:rsidR="004B47BD">
        <w:rPr>
          <w:rFonts w:asciiTheme="majorHAnsi" w:hAnsiTheme="majorHAnsi"/>
        </w:rPr>
        <w:t xml:space="preserve">. </w:t>
      </w:r>
      <w:r w:rsidR="00B24206">
        <w:rPr>
          <w:rFonts w:asciiTheme="majorHAnsi" w:hAnsiTheme="majorHAnsi"/>
        </w:rPr>
        <w:t>It may take up to 20 or 30 minutes for the temperature to stabilize.</w:t>
      </w:r>
      <w:r w:rsidR="00D16607">
        <w:rPr>
          <w:rFonts w:asciiTheme="majorHAnsi" w:hAnsiTheme="majorHAnsi"/>
        </w:rPr>
        <w:t xml:space="preserve"> Calibrations are typically done in the lab, near room temperature.</w:t>
      </w:r>
    </w:p>
    <w:p w:rsidR="002B2A65" w:rsidRDefault="002B2A65" w:rsidP="008D72BE">
      <w:pPr>
        <w:spacing w:after="0"/>
        <w:rPr>
          <w:rFonts w:asciiTheme="majorHAnsi" w:hAnsiTheme="majorHAnsi"/>
        </w:rPr>
      </w:pPr>
    </w:p>
    <w:p w:rsidR="0029144A" w:rsidRDefault="004D0CE0" w:rsidP="008D72BE">
      <w:pPr>
        <w:spacing w:after="0"/>
        <w:rPr>
          <w:rFonts w:asciiTheme="majorHAnsi" w:hAnsiTheme="majorHAnsi"/>
        </w:rPr>
      </w:pPr>
      <w:r>
        <w:rPr>
          <w:rFonts w:asciiTheme="majorHAnsi" w:hAnsiTheme="majorHAnsi"/>
        </w:rPr>
        <w:t>Once these measurements are stable (</w:t>
      </w:r>
      <w:r w:rsidR="00D16607">
        <w:rPr>
          <w:rFonts w:asciiTheme="majorHAnsi" w:hAnsiTheme="majorHAnsi"/>
        </w:rPr>
        <w:t xml:space="preserve">electrode voltage </w:t>
      </w:r>
      <w:r>
        <w:rPr>
          <w:rFonts w:asciiTheme="majorHAnsi" w:hAnsiTheme="majorHAnsi"/>
        </w:rPr>
        <w:t xml:space="preserve">within &lt; 1 mV; </w:t>
      </w:r>
      <w:r w:rsidR="00D16607">
        <w:rPr>
          <w:rFonts w:asciiTheme="majorHAnsi" w:hAnsiTheme="majorHAnsi"/>
        </w:rPr>
        <w:t xml:space="preserve">temperature </w:t>
      </w:r>
      <w:r>
        <w:rPr>
          <w:rFonts w:asciiTheme="majorHAnsi" w:hAnsiTheme="majorHAnsi"/>
        </w:rPr>
        <w:t>within 0.01 C)</w:t>
      </w:r>
      <w:r w:rsidR="00D16607">
        <w:rPr>
          <w:rFonts w:asciiTheme="majorHAnsi" w:hAnsiTheme="majorHAnsi"/>
        </w:rPr>
        <w:t xml:space="preserve">, the values are recorded. </w:t>
      </w:r>
      <w:r w:rsidR="00804C19" w:rsidRPr="00B545B2">
        <w:rPr>
          <w:rFonts w:asciiTheme="majorHAnsi" w:hAnsiTheme="majorHAnsi"/>
        </w:rPr>
        <w:t xml:space="preserve">The </w:t>
      </w:r>
      <w:r w:rsidR="004042CB">
        <w:rPr>
          <w:rFonts w:asciiTheme="majorHAnsi" w:hAnsiTheme="majorHAnsi"/>
        </w:rPr>
        <w:t xml:space="preserve">final </w:t>
      </w:r>
      <w:r w:rsidR="00804C19" w:rsidRPr="00B545B2">
        <w:rPr>
          <w:rFonts w:asciiTheme="majorHAnsi" w:hAnsiTheme="majorHAnsi"/>
        </w:rPr>
        <w:t xml:space="preserve">result of the pH calibration is two values: </w:t>
      </w:r>
      <w:r w:rsidR="00804C19" w:rsidRPr="008D72BE">
        <w:rPr>
          <w:rFonts w:asciiTheme="majorHAnsi" w:hAnsiTheme="majorHAnsi"/>
          <w:i/>
        </w:rPr>
        <w:t>Ts</w:t>
      </w:r>
      <w:r w:rsidR="00804C19" w:rsidRPr="00B545B2">
        <w:rPr>
          <w:rFonts w:asciiTheme="majorHAnsi" w:hAnsiTheme="majorHAnsi"/>
        </w:rPr>
        <w:t xml:space="preserve"> (the </w:t>
      </w:r>
      <w:r w:rsidR="008D72BE">
        <w:rPr>
          <w:rFonts w:asciiTheme="majorHAnsi" w:hAnsiTheme="majorHAnsi"/>
        </w:rPr>
        <w:t xml:space="preserve">temperature of the </w:t>
      </w:r>
      <w:r w:rsidR="00804C19" w:rsidRPr="00B545B2">
        <w:rPr>
          <w:rFonts w:asciiTheme="majorHAnsi" w:hAnsiTheme="majorHAnsi"/>
        </w:rPr>
        <w:t>CRM standard during calibration</w:t>
      </w:r>
      <w:r w:rsidR="001868C7">
        <w:rPr>
          <w:rFonts w:asciiTheme="majorHAnsi" w:hAnsiTheme="majorHAnsi"/>
        </w:rPr>
        <w:t>,</w:t>
      </w:r>
      <w:r w:rsidR="00C117C2">
        <w:rPr>
          <w:rFonts w:asciiTheme="majorHAnsi" w:hAnsiTheme="majorHAnsi"/>
        </w:rPr>
        <w:t xml:space="preserve"> in K</w:t>
      </w:r>
      <w:r w:rsidR="00804C19" w:rsidRPr="00B545B2">
        <w:rPr>
          <w:rFonts w:asciiTheme="majorHAnsi" w:hAnsiTheme="majorHAnsi"/>
        </w:rPr>
        <w:t xml:space="preserve">); and </w:t>
      </w:r>
      <w:r w:rsidR="00804C19" w:rsidRPr="008D72BE">
        <w:rPr>
          <w:rFonts w:asciiTheme="majorHAnsi" w:hAnsiTheme="majorHAnsi"/>
          <w:i/>
        </w:rPr>
        <w:t>E0</w:t>
      </w:r>
      <w:r w:rsidR="00804C19" w:rsidRPr="00B545B2">
        <w:rPr>
          <w:rFonts w:asciiTheme="majorHAnsi" w:hAnsiTheme="majorHAnsi"/>
        </w:rPr>
        <w:t>, which is a function of the pH electrode voltage output</w:t>
      </w:r>
      <w:r w:rsidR="007E2DAA">
        <w:rPr>
          <w:rFonts w:asciiTheme="majorHAnsi" w:hAnsiTheme="majorHAnsi"/>
        </w:rPr>
        <w:t xml:space="preserve"> (</w:t>
      </w:r>
      <w:r w:rsidR="007E2DAA" w:rsidRPr="007E2DAA">
        <w:rPr>
          <w:rFonts w:asciiTheme="majorHAnsi" w:hAnsiTheme="majorHAnsi"/>
          <w:i/>
        </w:rPr>
        <w:t>Vout</w:t>
      </w:r>
      <w:r w:rsidR="007E2DAA">
        <w:rPr>
          <w:rFonts w:asciiTheme="majorHAnsi" w:hAnsiTheme="majorHAnsi"/>
        </w:rPr>
        <w:t>)</w:t>
      </w:r>
      <w:r w:rsidR="00804C19" w:rsidRPr="00B545B2">
        <w:rPr>
          <w:rFonts w:asciiTheme="majorHAnsi" w:hAnsiTheme="majorHAnsi"/>
        </w:rPr>
        <w:t>,</w:t>
      </w:r>
      <w:r w:rsidR="008D72BE">
        <w:rPr>
          <w:rFonts w:asciiTheme="majorHAnsi" w:hAnsiTheme="majorHAnsi"/>
        </w:rPr>
        <w:t xml:space="preserve"> the </w:t>
      </w:r>
      <w:r w:rsidR="00812C88">
        <w:rPr>
          <w:rFonts w:asciiTheme="majorHAnsi" w:hAnsiTheme="majorHAnsi"/>
        </w:rPr>
        <w:t xml:space="preserve">known </w:t>
      </w:r>
      <w:r w:rsidR="008D72BE">
        <w:rPr>
          <w:rFonts w:asciiTheme="majorHAnsi" w:hAnsiTheme="majorHAnsi"/>
        </w:rPr>
        <w:t>pH of the CRM standard</w:t>
      </w:r>
      <w:r w:rsidR="007E2DAA">
        <w:rPr>
          <w:rFonts w:asciiTheme="majorHAnsi" w:hAnsiTheme="majorHAnsi"/>
        </w:rPr>
        <w:t xml:space="preserve"> (</w:t>
      </w:r>
      <w:r w:rsidR="007E2DAA" w:rsidRPr="007E2DAA">
        <w:rPr>
          <w:rFonts w:asciiTheme="majorHAnsi" w:hAnsiTheme="majorHAnsi"/>
          <w:i/>
        </w:rPr>
        <w:t>pHstd</w:t>
      </w:r>
      <w:r w:rsidR="007E2DAA">
        <w:rPr>
          <w:rFonts w:asciiTheme="majorHAnsi" w:hAnsiTheme="majorHAnsi"/>
        </w:rPr>
        <w:t>)</w:t>
      </w:r>
      <w:r w:rsidR="004303D7">
        <w:rPr>
          <w:rFonts w:asciiTheme="majorHAnsi" w:hAnsiTheme="majorHAnsi"/>
        </w:rPr>
        <w:t xml:space="preserve">, and </w:t>
      </w:r>
      <w:r w:rsidR="004303D7" w:rsidRPr="008D72BE">
        <w:rPr>
          <w:rFonts w:asciiTheme="majorHAnsi" w:hAnsiTheme="majorHAnsi"/>
          <w:i/>
        </w:rPr>
        <w:t>Ts</w:t>
      </w:r>
      <w:r w:rsidR="0029144A">
        <w:rPr>
          <w:rFonts w:asciiTheme="majorHAnsi" w:hAnsiTheme="majorHAnsi"/>
        </w:rPr>
        <w:t>:</w:t>
      </w:r>
    </w:p>
    <w:p w:rsidR="00337691" w:rsidRDefault="00337691" w:rsidP="008D72BE">
      <w:pPr>
        <w:spacing w:after="0"/>
        <w:rPr>
          <w:rFonts w:asciiTheme="majorHAnsi" w:hAnsiTheme="majorHAnsi"/>
        </w:rPr>
      </w:pPr>
    </w:p>
    <w:p w:rsidR="008D72BE" w:rsidRDefault="008D72BE" w:rsidP="0029144A">
      <w:pPr>
        <w:spacing w:after="0"/>
        <w:ind w:firstLine="720"/>
        <w:rPr>
          <w:rFonts w:asciiTheme="majorHAnsi" w:hAnsiTheme="majorHAnsi"/>
        </w:rPr>
      </w:pPr>
      <w:r w:rsidRPr="008D72BE">
        <w:rPr>
          <w:rFonts w:asciiTheme="majorHAnsi" w:hAnsiTheme="majorHAnsi"/>
          <w:i/>
        </w:rPr>
        <w:t>E0</w:t>
      </w:r>
      <w:r w:rsidRPr="008D72BE">
        <w:rPr>
          <w:rFonts w:asciiTheme="majorHAnsi" w:hAnsiTheme="majorHAnsi"/>
        </w:rPr>
        <w:t xml:space="preserve"> = </w:t>
      </w:r>
      <w:r w:rsidRPr="008D72BE">
        <w:rPr>
          <w:rFonts w:asciiTheme="majorHAnsi" w:hAnsiTheme="majorHAnsi"/>
          <w:i/>
        </w:rPr>
        <w:t>Vout</w:t>
      </w:r>
      <w:r w:rsidRPr="008D72BE">
        <w:rPr>
          <w:rFonts w:asciiTheme="majorHAnsi" w:hAnsiTheme="majorHAnsi"/>
        </w:rPr>
        <w:t xml:space="preserve"> - (</w:t>
      </w:r>
      <w:r w:rsidRPr="008D72BE">
        <w:rPr>
          <w:rFonts w:asciiTheme="majorHAnsi" w:hAnsiTheme="majorHAnsi"/>
          <w:i/>
        </w:rPr>
        <w:t>pHstd</w:t>
      </w:r>
      <w:r>
        <w:rPr>
          <w:rFonts w:asciiTheme="majorHAnsi" w:hAnsiTheme="majorHAnsi"/>
          <w:i/>
        </w:rPr>
        <w:t xml:space="preserve"> </w:t>
      </w:r>
      <w:r w:rsidRPr="008D72BE">
        <w:rPr>
          <w:rFonts w:asciiTheme="majorHAnsi" w:hAnsiTheme="majorHAnsi"/>
        </w:rPr>
        <w:t>*</w:t>
      </w:r>
      <w:r>
        <w:rPr>
          <w:rFonts w:asciiTheme="majorHAnsi" w:hAnsiTheme="majorHAnsi"/>
        </w:rPr>
        <w:t xml:space="preserve"> </w:t>
      </w:r>
      <w:r w:rsidRPr="008D72BE">
        <w:rPr>
          <w:rFonts w:asciiTheme="majorHAnsi" w:hAnsiTheme="majorHAnsi"/>
        </w:rPr>
        <w:t>R</w:t>
      </w:r>
      <w:r>
        <w:rPr>
          <w:rFonts w:asciiTheme="majorHAnsi" w:hAnsiTheme="majorHAnsi"/>
        </w:rPr>
        <w:t xml:space="preserve"> </w:t>
      </w:r>
      <w:r w:rsidRPr="008D72BE">
        <w:rPr>
          <w:rFonts w:asciiTheme="majorHAnsi" w:hAnsiTheme="majorHAnsi"/>
        </w:rPr>
        <w:t>*</w:t>
      </w:r>
      <w:r>
        <w:rPr>
          <w:rFonts w:asciiTheme="majorHAnsi" w:hAnsiTheme="majorHAnsi"/>
        </w:rPr>
        <w:t xml:space="preserve"> </w:t>
      </w:r>
      <w:r w:rsidRPr="008D72BE">
        <w:rPr>
          <w:rFonts w:asciiTheme="majorHAnsi" w:hAnsiTheme="majorHAnsi"/>
          <w:i/>
        </w:rPr>
        <w:t>Ts</w:t>
      </w:r>
      <w:r>
        <w:rPr>
          <w:rFonts w:asciiTheme="majorHAnsi" w:hAnsiTheme="majorHAnsi"/>
          <w:i/>
        </w:rPr>
        <w:t xml:space="preserve"> </w:t>
      </w:r>
      <w:r w:rsidRPr="008D72BE">
        <w:rPr>
          <w:rFonts w:asciiTheme="majorHAnsi" w:hAnsiTheme="majorHAnsi"/>
        </w:rPr>
        <w:t>*</w:t>
      </w:r>
      <w:r>
        <w:rPr>
          <w:rFonts w:asciiTheme="majorHAnsi" w:hAnsiTheme="majorHAnsi"/>
        </w:rPr>
        <w:t xml:space="preserve"> </w:t>
      </w:r>
      <w:r w:rsidRPr="008D72BE">
        <w:rPr>
          <w:rFonts w:asciiTheme="majorHAnsi" w:hAnsiTheme="majorHAnsi"/>
        </w:rPr>
        <w:t>log(10)</w:t>
      </w:r>
      <w:r>
        <w:rPr>
          <w:rFonts w:asciiTheme="majorHAnsi" w:hAnsiTheme="majorHAnsi"/>
        </w:rPr>
        <w:t xml:space="preserve"> </w:t>
      </w:r>
      <w:r w:rsidRPr="008D72BE">
        <w:rPr>
          <w:rFonts w:asciiTheme="majorHAnsi" w:hAnsiTheme="majorHAnsi"/>
        </w:rPr>
        <w:t>/</w:t>
      </w:r>
      <w:r>
        <w:rPr>
          <w:rFonts w:asciiTheme="majorHAnsi" w:hAnsiTheme="majorHAnsi"/>
        </w:rPr>
        <w:t xml:space="preserve"> </w:t>
      </w:r>
      <w:r w:rsidRPr="008D72BE">
        <w:rPr>
          <w:rFonts w:asciiTheme="majorHAnsi" w:hAnsiTheme="majorHAnsi"/>
        </w:rPr>
        <w:t>F)</w:t>
      </w:r>
      <w:r>
        <w:rPr>
          <w:rFonts w:asciiTheme="majorHAnsi" w:hAnsiTheme="majorHAnsi"/>
        </w:rPr>
        <w:t>, where:</w:t>
      </w:r>
    </w:p>
    <w:p w:rsidR="00337691" w:rsidRDefault="00337691" w:rsidP="0029144A">
      <w:pPr>
        <w:spacing w:after="0"/>
        <w:ind w:firstLine="720"/>
        <w:rPr>
          <w:rFonts w:asciiTheme="majorHAnsi" w:hAnsiTheme="majorHAnsi"/>
        </w:rPr>
      </w:pPr>
    </w:p>
    <w:p w:rsidR="0029614D" w:rsidRDefault="0029614D" w:rsidP="008D72BE">
      <w:pPr>
        <w:spacing w:after="0"/>
        <w:rPr>
          <w:rFonts w:asciiTheme="majorHAnsi" w:hAnsiTheme="majorHAnsi"/>
        </w:rPr>
      </w:pPr>
      <w:r>
        <w:rPr>
          <w:rFonts w:asciiTheme="majorHAnsi" w:hAnsiTheme="majorHAnsi"/>
        </w:rPr>
        <w:t>R = 8.31451 (gas constant in J mol-1 K-1)</w:t>
      </w:r>
    </w:p>
    <w:p w:rsidR="0029614D" w:rsidRDefault="0029614D" w:rsidP="008D72BE">
      <w:pPr>
        <w:spacing w:after="0"/>
        <w:rPr>
          <w:rFonts w:asciiTheme="majorHAnsi" w:hAnsiTheme="majorHAnsi"/>
        </w:rPr>
      </w:pPr>
      <w:r>
        <w:rPr>
          <w:rFonts w:asciiTheme="majorHAnsi" w:hAnsiTheme="majorHAnsi"/>
        </w:rPr>
        <w:t>F = 96487 (</w:t>
      </w:r>
      <w:r w:rsidRPr="0029614D">
        <w:rPr>
          <w:rFonts w:asciiTheme="majorHAnsi" w:hAnsiTheme="majorHAnsi"/>
        </w:rPr>
        <w:t>convert</w:t>
      </w:r>
      <w:r>
        <w:rPr>
          <w:rFonts w:asciiTheme="majorHAnsi" w:hAnsiTheme="majorHAnsi"/>
        </w:rPr>
        <w:t>s</w:t>
      </w:r>
      <w:r w:rsidRPr="0029614D">
        <w:rPr>
          <w:rFonts w:asciiTheme="majorHAnsi" w:hAnsiTheme="majorHAnsi"/>
        </w:rPr>
        <w:t xml:space="preserve"> between Coulombs and Faradays (1 F = 96487 C)</w:t>
      </w:r>
      <w:r>
        <w:rPr>
          <w:rFonts w:asciiTheme="majorHAnsi" w:hAnsiTheme="majorHAnsi"/>
        </w:rPr>
        <w:t>)</w:t>
      </w:r>
    </w:p>
    <w:p w:rsidR="00337691" w:rsidRDefault="00337691" w:rsidP="008D72BE">
      <w:pPr>
        <w:spacing w:after="0"/>
        <w:rPr>
          <w:rFonts w:asciiTheme="majorHAnsi" w:hAnsiTheme="majorHAnsi"/>
        </w:rPr>
      </w:pPr>
    </w:p>
    <w:p w:rsidR="0029614D" w:rsidRDefault="00337691" w:rsidP="008D72BE">
      <w:pPr>
        <w:spacing w:after="0"/>
        <w:rPr>
          <w:rFonts w:asciiTheme="majorHAnsi" w:hAnsiTheme="majorHAnsi"/>
        </w:rPr>
      </w:pPr>
      <w:r w:rsidRPr="00B545B2">
        <w:rPr>
          <w:rFonts w:asciiTheme="majorHAnsi" w:hAnsiTheme="majorHAnsi"/>
        </w:rPr>
        <w:t xml:space="preserve">The </w:t>
      </w:r>
      <w:r>
        <w:rPr>
          <w:rFonts w:asciiTheme="majorHAnsi" w:hAnsiTheme="majorHAnsi"/>
        </w:rPr>
        <w:t xml:space="preserve">CRM </w:t>
      </w:r>
      <w:r w:rsidRPr="00B545B2">
        <w:rPr>
          <w:rFonts w:asciiTheme="majorHAnsi" w:hAnsiTheme="majorHAnsi"/>
        </w:rPr>
        <w:t>standards have known salinity, total alkalinity (TA</w:t>
      </w:r>
      <w:r w:rsidR="00E50C50">
        <w:rPr>
          <w:rFonts w:asciiTheme="majorHAnsi" w:hAnsiTheme="majorHAnsi"/>
        </w:rPr>
        <w:t xml:space="preserve"> in u</w:t>
      </w:r>
      <w:r w:rsidR="00E50C50" w:rsidRPr="00B545B2">
        <w:rPr>
          <w:rFonts w:asciiTheme="majorHAnsi" w:hAnsiTheme="majorHAnsi"/>
        </w:rPr>
        <w:t>mol/kg</w:t>
      </w:r>
      <w:r w:rsidRPr="00B545B2">
        <w:rPr>
          <w:rFonts w:asciiTheme="majorHAnsi" w:hAnsiTheme="majorHAnsi"/>
        </w:rPr>
        <w:t xml:space="preserve">), and total </w:t>
      </w:r>
      <w:r w:rsidR="00C575D3">
        <w:rPr>
          <w:rFonts w:asciiTheme="majorHAnsi" w:hAnsiTheme="majorHAnsi"/>
        </w:rPr>
        <w:t xml:space="preserve">DIC </w:t>
      </w:r>
      <w:r w:rsidRPr="00B545B2">
        <w:rPr>
          <w:rFonts w:asciiTheme="majorHAnsi" w:hAnsiTheme="majorHAnsi"/>
        </w:rPr>
        <w:t xml:space="preserve">(in </w:t>
      </w:r>
      <w:r w:rsidR="00C575D3">
        <w:rPr>
          <w:rFonts w:asciiTheme="majorHAnsi" w:hAnsiTheme="majorHAnsi"/>
        </w:rPr>
        <w:t>u</w:t>
      </w:r>
      <w:r w:rsidRPr="00B545B2">
        <w:rPr>
          <w:rFonts w:asciiTheme="majorHAnsi" w:hAnsiTheme="majorHAnsi"/>
        </w:rPr>
        <w:t xml:space="preserve">mol/kg); </w:t>
      </w:r>
      <w:r w:rsidRPr="00337691">
        <w:rPr>
          <w:rFonts w:asciiTheme="majorHAnsi" w:hAnsiTheme="majorHAnsi"/>
          <w:i/>
        </w:rPr>
        <w:t>pH</w:t>
      </w:r>
      <w:r w:rsidR="0057344B">
        <w:rPr>
          <w:rFonts w:asciiTheme="majorHAnsi" w:hAnsiTheme="majorHAnsi"/>
          <w:i/>
        </w:rPr>
        <w:t>st</w:t>
      </w:r>
      <w:r w:rsidRPr="00337691">
        <w:rPr>
          <w:rFonts w:asciiTheme="majorHAnsi" w:hAnsiTheme="majorHAnsi"/>
          <w:i/>
        </w:rPr>
        <w:t>d</w:t>
      </w:r>
      <w:r w:rsidR="001868C7" w:rsidRPr="001868C7">
        <w:rPr>
          <w:rFonts w:asciiTheme="majorHAnsi" w:hAnsiTheme="majorHAnsi"/>
        </w:rPr>
        <w:t xml:space="preserve"> </w:t>
      </w:r>
      <w:r w:rsidRPr="00B545B2">
        <w:rPr>
          <w:rFonts w:asciiTheme="majorHAnsi" w:hAnsiTheme="majorHAnsi"/>
        </w:rPr>
        <w:t xml:space="preserve">is calculated from TA and </w:t>
      </w:r>
      <w:r w:rsidR="002353A3">
        <w:rPr>
          <w:rFonts w:asciiTheme="majorHAnsi" w:hAnsiTheme="majorHAnsi"/>
        </w:rPr>
        <w:t>DIC</w:t>
      </w:r>
      <w:r w:rsidRPr="00B545B2">
        <w:rPr>
          <w:rFonts w:asciiTheme="majorHAnsi" w:hAnsiTheme="majorHAnsi"/>
        </w:rPr>
        <w:t xml:space="preserve"> using the CO2SYS software package</w:t>
      </w:r>
      <w:r w:rsidR="00F369C7">
        <w:rPr>
          <w:rFonts w:asciiTheme="majorHAnsi" w:hAnsiTheme="majorHAnsi"/>
        </w:rPr>
        <w:t xml:space="preserve">, </w:t>
      </w:r>
      <w:r w:rsidR="006F506E">
        <w:rPr>
          <w:rFonts w:asciiTheme="majorHAnsi" w:hAnsiTheme="majorHAnsi"/>
        </w:rPr>
        <w:t>inputting</w:t>
      </w:r>
      <w:r w:rsidR="00F369C7">
        <w:rPr>
          <w:rFonts w:asciiTheme="majorHAnsi" w:hAnsiTheme="majorHAnsi"/>
        </w:rPr>
        <w:t xml:space="preserve"> the temperature at calibration.</w:t>
      </w:r>
    </w:p>
    <w:p w:rsidR="0067622B" w:rsidRDefault="0067622B" w:rsidP="008D72BE">
      <w:pPr>
        <w:spacing w:after="0"/>
        <w:rPr>
          <w:rFonts w:asciiTheme="majorHAnsi" w:hAnsiTheme="majorHAnsi"/>
        </w:rPr>
      </w:pPr>
    </w:p>
    <w:p w:rsidR="00B21E4E" w:rsidRDefault="00B21E4E" w:rsidP="00B21E4E">
      <w:pPr>
        <w:spacing w:after="0"/>
        <w:rPr>
          <w:rFonts w:asciiTheme="majorHAnsi" w:hAnsiTheme="majorHAnsi"/>
          <w:b/>
          <w:u w:val="single"/>
        </w:rPr>
      </w:pPr>
      <w:r>
        <w:rPr>
          <w:rFonts w:asciiTheme="majorHAnsi" w:hAnsiTheme="majorHAnsi"/>
          <w:b/>
          <w:u w:val="single"/>
        </w:rPr>
        <w:t>2</w:t>
      </w:r>
      <w:r w:rsidRPr="00CD199B">
        <w:rPr>
          <w:rFonts w:asciiTheme="majorHAnsi" w:hAnsiTheme="majorHAnsi"/>
          <w:b/>
          <w:u w:val="single"/>
        </w:rPr>
        <w:t xml:space="preserve">. </w:t>
      </w:r>
      <w:r>
        <w:rPr>
          <w:rFonts w:asciiTheme="majorHAnsi" w:hAnsiTheme="majorHAnsi"/>
          <w:b/>
          <w:u w:val="single"/>
        </w:rPr>
        <w:t>Processing of raw data</w:t>
      </w:r>
    </w:p>
    <w:p w:rsidR="00B21E4E" w:rsidRDefault="00B21E4E" w:rsidP="00B21E4E">
      <w:pPr>
        <w:spacing w:after="0"/>
        <w:rPr>
          <w:rFonts w:asciiTheme="majorHAnsi" w:hAnsiTheme="majorHAnsi"/>
        </w:rPr>
      </w:pPr>
    </w:p>
    <w:p w:rsidR="00B21E4E" w:rsidRPr="000B6330" w:rsidRDefault="00B21E4E" w:rsidP="00B21E4E">
      <w:pPr>
        <w:spacing w:after="0"/>
        <w:rPr>
          <w:rFonts w:asciiTheme="majorHAnsi" w:hAnsiTheme="majorHAnsi"/>
        </w:rPr>
      </w:pPr>
      <w:r w:rsidRPr="000B6330">
        <w:rPr>
          <w:rFonts w:asciiTheme="majorHAnsi" w:hAnsiTheme="majorHAnsi"/>
        </w:rPr>
        <w:t>The logger board records four voltages, V1 through V4, and a time stamp. V1 is pH</w:t>
      </w:r>
      <w:r w:rsidR="00624FCD">
        <w:rPr>
          <w:rFonts w:asciiTheme="majorHAnsi" w:hAnsiTheme="majorHAnsi"/>
        </w:rPr>
        <w:t xml:space="preserve"> voltage</w:t>
      </w:r>
      <w:r w:rsidRPr="000B6330">
        <w:rPr>
          <w:rFonts w:asciiTheme="majorHAnsi" w:hAnsiTheme="majorHAnsi"/>
        </w:rPr>
        <w:t>,</w:t>
      </w:r>
      <w:r w:rsidR="00624FCD">
        <w:rPr>
          <w:rFonts w:asciiTheme="majorHAnsi" w:hAnsiTheme="majorHAnsi"/>
        </w:rPr>
        <w:t xml:space="preserve"> </w:t>
      </w:r>
      <w:r w:rsidRPr="000B6330">
        <w:rPr>
          <w:rFonts w:asciiTheme="majorHAnsi" w:hAnsiTheme="majorHAnsi"/>
        </w:rPr>
        <w:t xml:space="preserve">V2 </w:t>
      </w:r>
      <w:r w:rsidR="00624FCD">
        <w:rPr>
          <w:rFonts w:asciiTheme="majorHAnsi" w:hAnsiTheme="majorHAnsi"/>
        </w:rPr>
        <w:t xml:space="preserve">is positive battery voltage, V3 is negative battery voltage, and V4 is temperature voltage. V2 </w:t>
      </w:r>
      <w:r w:rsidRPr="000B6330">
        <w:rPr>
          <w:rFonts w:asciiTheme="majorHAnsi" w:hAnsiTheme="majorHAnsi"/>
        </w:rPr>
        <w:t>and V4 are used to calculate temperature</w:t>
      </w:r>
      <w:r w:rsidR="00624FCD">
        <w:rPr>
          <w:rFonts w:asciiTheme="majorHAnsi" w:hAnsiTheme="majorHAnsi"/>
        </w:rPr>
        <w:t>;</w:t>
      </w:r>
      <w:r w:rsidRPr="000B6330">
        <w:rPr>
          <w:rFonts w:asciiTheme="majorHAnsi" w:hAnsiTheme="majorHAnsi"/>
        </w:rPr>
        <w:t xml:space="preserve"> V3 is not used. </w:t>
      </w:r>
      <w:r w:rsidR="001A4392">
        <w:rPr>
          <w:rFonts w:asciiTheme="majorHAnsi" w:hAnsiTheme="majorHAnsi"/>
        </w:rPr>
        <w:t xml:space="preserve">The conversions are performed </w:t>
      </w:r>
      <w:r w:rsidR="00262F62">
        <w:rPr>
          <w:rFonts w:asciiTheme="majorHAnsi" w:hAnsiTheme="majorHAnsi"/>
        </w:rPr>
        <w:t xml:space="preserve">in </w:t>
      </w:r>
      <w:r w:rsidRPr="000B6330">
        <w:rPr>
          <w:rFonts w:asciiTheme="majorHAnsi" w:hAnsiTheme="majorHAnsi"/>
        </w:rPr>
        <w:t>the Matlab function</w:t>
      </w:r>
      <w:r w:rsidR="00F617AB">
        <w:rPr>
          <w:rFonts w:asciiTheme="majorHAnsi" w:hAnsiTheme="majorHAnsi"/>
        </w:rPr>
        <w:t xml:space="preserve">s </w:t>
      </w:r>
      <w:r w:rsidR="00F617AB" w:rsidRPr="00FE7EBF">
        <w:rPr>
          <w:rFonts w:asciiTheme="majorHAnsi" w:hAnsiTheme="majorHAnsi"/>
          <w:i/>
        </w:rPr>
        <w:t>calc_pH.m</w:t>
      </w:r>
      <w:r w:rsidR="00F617AB">
        <w:rPr>
          <w:rFonts w:asciiTheme="majorHAnsi" w:hAnsiTheme="majorHAnsi"/>
        </w:rPr>
        <w:t xml:space="preserve"> (when using T data from a nearby CTD)</w:t>
      </w:r>
      <w:r w:rsidR="00FE7EBF">
        <w:rPr>
          <w:rFonts w:asciiTheme="majorHAnsi" w:hAnsiTheme="majorHAnsi"/>
        </w:rPr>
        <w:t>,</w:t>
      </w:r>
      <w:r w:rsidR="00F617AB">
        <w:rPr>
          <w:rFonts w:asciiTheme="majorHAnsi" w:hAnsiTheme="majorHAnsi"/>
        </w:rPr>
        <w:t xml:space="preserve"> </w:t>
      </w:r>
      <w:r w:rsidR="00FE7EBF">
        <w:rPr>
          <w:rFonts w:asciiTheme="majorHAnsi" w:hAnsiTheme="majorHAnsi"/>
        </w:rPr>
        <w:t>OR</w:t>
      </w:r>
      <w:r w:rsidRPr="000B6330">
        <w:rPr>
          <w:rFonts w:asciiTheme="majorHAnsi" w:hAnsiTheme="majorHAnsi"/>
        </w:rPr>
        <w:t xml:space="preserve"> </w:t>
      </w:r>
      <w:r w:rsidRPr="001A4392">
        <w:rPr>
          <w:rFonts w:asciiTheme="majorHAnsi" w:hAnsiTheme="majorHAnsi"/>
          <w:i/>
        </w:rPr>
        <w:t>pHcal.m</w:t>
      </w:r>
      <w:r w:rsidR="00F617AB" w:rsidRPr="00F617AB">
        <w:rPr>
          <w:rFonts w:asciiTheme="majorHAnsi" w:hAnsiTheme="majorHAnsi"/>
        </w:rPr>
        <w:t xml:space="preserve"> (when using the pH sensor’s internal temperature sensor). P</w:t>
      </w:r>
      <w:r w:rsidR="00FE7EBF">
        <w:rPr>
          <w:rFonts w:asciiTheme="majorHAnsi" w:hAnsiTheme="majorHAnsi"/>
        </w:rPr>
        <w:t>lease refer to the</w:t>
      </w:r>
      <w:r w:rsidR="001A4392">
        <w:rPr>
          <w:rFonts w:asciiTheme="majorHAnsi" w:hAnsiTheme="majorHAnsi"/>
        </w:rPr>
        <w:t>s</w:t>
      </w:r>
      <w:r w:rsidR="00FE7EBF">
        <w:rPr>
          <w:rFonts w:asciiTheme="majorHAnsi" w:hAnsiTheme="majorHAnsi"/>
        </w:rPr>
        <w:t>e</w:t>
      </w:r>
      <w:r w:rsidR="001A4392">
        <w:rPr>
          <w:rFonts w:asciiTheme="majorHAnsi" w:hAnsiTheme="majorHAnsi"/>
        </w:rPr>
        <w:t xml:space="preserve"> file</w:t>
      </w:r>
      <w:r w:rsidR="00FE7EBF">
        <w:rPr>
          <w:rFonts w:asciiTheme="majorHAnsi" w:hAnsiTheme="majorHAnsi"/>
        </w:rPr>
        <w:t>s</w:t>
      </w:r>
      <w:r w:rsidR="001A4392">
        <w:rPr>
          <w:rFonts w:asciiTheme="majorHAnsi" w:hAnsiTheme="majorHAnsi"/>
        </w:rPr>
        <w:t xml:space="preserve"> for full details/comments and equations</w:t>
      </w:r>
      <w:r w:rsidR="00CA2D5B">
        <w:rPr>
          <w:rFonts w:asciiTheme="majorHAnsi" w:hAnsiTheme="majorHAnsi"/>
        </w:rPr>
        <w:t xml:space="preserve"> used</w:t>
      </w:r>
      <w:r w:rsidRPr="000B6330">
        <w:rPr>
          <w:rFonts w:asciiTheme="majorHAnsi" w:hAnsiTheme="majorHAnsi"/>
        </w:rPr>
        <w:t>.</w:t>
      </w:r>
    </w:p>
    <w:p w:rsidR="00B21E4E" w:rsidRDefault="00B21E4E" w:rsidP="00B21E4E">
      <w:pPr>
        <w:spacing w:after="0"/>
        <w:rPr>
          <w:rFonts w:asciiTheme="majorHAnsi" w:hAnsiTheme="majorHAnsi"/>
        </w:rPr>
      </w:pPr>
    </w:p>
    <w:p w:rsidR="00E07B16" w:rsidRDefault="00E07B16" w:rsidP="00B21E4E">
      <w:pPr>
        <w:spacing w:after="0"/>
        <w:rPr>
          <w:rFonts w:asciiTheme="majorHAnsi" w:hAnsiTheme="majorHAnsi"/>
        </w:rPr>
      </w:pPr>
      <w:r>
        <w:rPr>
          <w:rFonts w:asciiTheme="majorHAnsi" w:hAnsiTheme="majorHAnsi"/>
        </w:rPr>
        <w:t>Raw data are downloaded from the logger board using Madgetech</w:t>
      </w:r>
      <w:r w:rsidR="00FE7EBF">
        <w:rPr>
          <w:rFonts w:asciiTheme="majorHAnsi" w:hAnsiTheme="majorHAnsi"/>
        </w:rPr>
        <w:t xml:space="preserve"> software. Connect using the 3</w:t>
      </w:r>
      <w:r>
        <w:rPr>
          <w:rFonts w:asciiTheme="majorHAnsi" w:hAnsiTheme="majorHAnsi"/>
        </w:rPr>
        <w:t xml:space="preserve">.5 mm </w:t>
      </w:r>
      <w:r w:rsidR="00FE7EBF">
        <w:rPr>
          <w:rFonts w:asciiTheme="majorHAnsi" w:hAnsiTheme="majorHAnsi"/>
        </w:rPr>
        <w:t xml:space="preserve">audio jack </w:t>
      </w:r>
      <w:r>
        <w:rPr>
          <w:rFonts w:asciiTheme="majorHAnsi" w:hAnsiTheme="majorHAnsi"/>
        </w:rPr>
        <w:t>to USB dongle and click the black and yellow down arrow icon. When the data are finished offloading, save the data to your hard drive using the ‘Save As…’ option. (The ‘Export’ option doesn’t include much header information, and formats the time stamp differently.)</w:t>
      </w:r>
    </w:p>
    <w:p w:rsidR="00E07B16" w:rsidRPr="000B6330" w:rsidRDefault="00E07B16" w:rsidP="00B21E4E">
      <w:pPr>
        <w:spacing w:after="0"/>
        <w:rPr>
          <w:rFonts w:asciiTheme="majorHAnsi" w:hAnsiTheme="majorHAnsi"/>
        </w:rPr>
      </w:pPr>
    </w:p>
    <w:p w:rsidR="00B21E4E" w:rsidRPr="000B6330" w:rsidRDefault="00401BF2" w:rsidP="00B21E4E">
      <w:pPr>
        <w:spacing w:after="0"/>
        <w:rPr>
          <w:rFonts w:asciiTheme="majorHAnsi" w:hAnsiTheme="majorHAnsi"/>
        </w:rPr>
      </w:pPr>
      <w:r>
        <w:rPr>
          <w:rFonts w:asciiTheme="majorHAnsi" w:hAnsiTheme="majorHAnsi"/>
        </w:rPr>
        <w:t xml:space="preserve">Once </w:t>
      </w:r>
      <w:r w:rsidR="00B21E4E" w:rsidRPr="000B6330">
        <w:rPr>
          <w:rFonts w:asciiTheme="majorHAnsi" w:hAnsiTheme="majorHAnsi"/>
        </w:rPr>
        <w:t>the raw .csv file has been downloaded from the logger board</w:t>
      </w:r>
      <w:r w:rsidR="003C120E">
        <w:rPr>
          <w:rFonts w:asciiTheme="majorHAnsi" w:hAnsiTheme="majorHAnsi"/>
        </w:rPr>
        <w:t>,</w:t>
      </w:r>
      <w:r w:rsidR="00B21E4E" w:rsidRPr="000B6330">
        <w:rPr>
          <w:rFonts w:asciiTheme="majorHAnsi" w:hAnsiTheme="majorHAnsi"/>
        </w:rPr>
        <w:t xml:space="preserve"> the data are processed by running </w:t>
      </w:r>
      <w:r w:rsidR="00B21E4E" w:rsidRPr="00A35C71">
        <w:rPr>
          <w:rFonts w:asciiTheme="majorHAnsi" w:hAnsiTheme="majorHAnsi"/>
          <w:i/>
        </w:rPr>
        <w:t>pHcal.m</w:t>
      </w:r>
      <w:r w:rsidR="00B21E4E" w:rsidRPr="000B6330">
        <w:rPr>
          <w:rFonts w:asciiTheme="majorHAnsi" w:hAnsiTheme="majorHAnsi"/>
        </w:rPr>
        <w:t xml:space="preserve">. This function takes as inputs the raw .csv filename and directory, and the calibration coefficients obtained </w:t>
      </w:r>
      <w:r w:rsidR="003C120E">
        <w:rPr>
          <w:rFonts w:asciiTheme="majorHAnsi" w:hAnsiTheme="majorHAnsi"/>
        </w:rPr>
        <w:t xml:space="preserve">during </w:t>
      </w:r>
      <w:r w:rsidR="00B21E4E" w:rsidRPr="000B6330">
        <w:rPr>
          <w:rFonts w:asciiTheme="majorHAnsi" w:hAnsiTheme="majorHAnsi"/>
        </w:rPr>
        <w:t>the laboratory calibrations, and outputs converted pH</w:t>
      </w:r>
      <w:r w:rsidR="00576F6E">
        <w:rPr>
          <w:rFonts w:asciiTheme="majorHAnsi" w:hAnsiTheme="majorHAnsi"/>
        </w:rPr>
        <w:t xml:space="preserve"> [total </w:t>
      </w:r>
      <w:r w:rsidR="00576F6E">
        <w:rPr>
          <w:rFonts w:asciiTheme="majorHAnsi" w:hAnsiTheme="majorHAnsi"/>
        </w:rPr>
        <w:lastRenderedPageBreak/>
        <w:t>scale]</w:t>
      </w:r>
      <w:r w:rsidR="00B21E4E" w:rsidRPr="000B6330">
        <w:rPr>
          <w:rFonts w:asciiTheme="majorHAnsi" w:hAnsiTheme="majorHAnsi"/>
        </w:rPr>
        <w:t xml:space="preserve"> and temperature </w:t>
      </w:r>
      <w:r w:rsidR="00576F6E">
        <w:rPr>
          <w:rFonts w:asciiTheme="majorHAnsi" w:hAnsiTheme="majorHAnsi"/>
        </w:rPr>
        <w:t xml:space="preserve">[C] </w:t>
      </w:r>
      <w:r w:rsidR="00B21E4E" w:rsidRPr="000B6330">
        <w:rPr>
          <w:rFonts w:asciiTheme="majorHAnsi" w:hAnsiTheme="majorHAnsi"/>
        </w:rPr>
        <w:t>values, which are written to a new .csv file with '*_conv.csv' in the filename.</w:t>
      </w:r>
    </w:p>
    <w:p w:rsidR="00B21E4E" w:rsidRDefault="00B21E4E" w:rsidP="00B21E4E">
      <w:pPr>
        <w:spacing w:after="0"/>
        <w:rPr>
          <w:rFonts w:asciiTheme="majorHAnsi" w:hAnsiTheme="majorHAnsi"/>
        </w:rPr>
      </w:pPr>
    </w:p>
    <w:p w:rsidR="00CD199B" w:rsidRPr="00C8574A" w:rsidRDefault="00CD199B" w:rsidP="008D72BE">
      <w:pPr>
        <w:spacing w:after="0"/>
        <w:rPr>
          <w:rFonts w:asciiTheme="majorHAnsi" w:hAnsiTheme="majorHAnsi"/>
          <w:b/>
          <w:u w:val="single"/>
        </w:rPr>
      </w:pPr>
      <w:r w:rsidRPr="00C8574A">
        <w:rPr>
          <w:rFonts w:asciiTheme="majorHAnsi" w:hAnsiTheme="majorHAnsi"/>
          <w:b/>
          <w:u w:val="single"/>
        </w:rPr>
        <w:t xml:space="preserve">3. </w:t>
      </w:r>
      <w:r w:rsidR="001C4B63">
        <w:rPr>
          <w:rFonts w:asciiTheme="majorHAnsi" w:hAnsiTheme="majorHAnsi"/>
          <w:b/>
          <w:u w:val="single"/>
        </w:rPr>
        <w:t>Maintenance</w:t>
      </w:r>
    </w:p>
    <w:p w:rsidR="00DE6618" w:rsidRDefault="00DE6618" w:rsidP="008D72BE">
      <w:pPr>
        <w:spacing w:after="0"/>
        <w:rPr>
          <w:rFonts w:asciiTheme="majorHAnsi" w:hAnsiTheme="majorHAnsi"/>
        </w:rPr>
      </w:pPr>
    </w:p>
    <w:p w:rsidR="00DE6618" w:rsidRDefault="00DE6618" w:rsidP="008D72BE">
      <w:pPr>
        <w:spacing w:after="0"/>
        <w:rPr>
          <w:rFonts w:asciiTheme="majorHAnsi" w:hAnsiTheme="majorHAnsi"/>
        </w:rPr>
      </w:pPr>
      <w:r>
        <w:rPr>
          <w:rFonts w:asciiTheme="majorHAnsi" w:hAnsiTheme="majorHAnsi"/>
        </w:rPr>
        <w:t xml:space="preserve">The pH sensors have to be powered continuously. </w:t>
      </w:r>
      <w:r w:rsidR="00661821">
        <w:rPr>
          <w:rFonts w:asciiTheme="majorHAnsi" w:hAnsiTheme="majorHAnsi"/>
        </w:rPr>
        <w:t>Ours are powered independently from the rest of the mooring</w:t>
      </w:r>
      <w:r w:rsidR="00ED6A8C">
        <w:rPr>
          <w:rFonts w:asciiTheme="majorHAnsi" w:hAnsiTheme="majorHAnsi"/>
        </w:rPr>
        <w:t xml:space="preserve">. The electrode is powered by </w:t>
      </w:r>
      <w:r>
        <w:rPr>
          <w:rFonts w:asciiTheme="majorHAnsi" w:hAnsiTheme="majorHAnsi"/>
        </w:rPr>
        <w:t xml:space="preserve">two </w:t>
      </w:r>
      <w:r w:rsidR="00ED6A8C">
        <w:rPr>
          <w:rFonts w:asciiTheme="majorHAnsi" w:hAnsiTheme="majorHAnsi"/>
        </w:rPr>
        <w:t xml:space="preserve">3.6 V AA </w:t>
      </w:r>
      <w:r>
        <w:rPr>
          <w:rFonts w:asciiTheme="majorHAnsi" w:hAnsiTheme="majorHAnsi"/>
        </w:rPr>
        <w:t>lithium batteries</w:t>
      </w:r>
      <w:r w:rsidR="00ED6A8C">
        <w:rPr>
          <w:rFonts w:asciiTheme="majorHAnsi" w:hAnsiTheme="majorHAnsi"/>
        </w:rPr>
        <w:t xml:space="preserve">, and the logger is powered by one 9 V lithium battery, both </w:t>
      </w:r>
      <w:r w:rsidR="00386EFB">
        <w:rPr>
          <w:rFonts w:asciiTheme="majorHAnsi" w:hAnsiTheme="majorHAnsi"/>
        </w:rPr>
        <w:t xml:space="preserve">are </w:t>
      </w:r>
      <w:r w:rsidR="001C4B63">
        <w:rPr>
          <w:rFonts w:asciiTheme="majorHAnsi" w:hAnsiTheme="majorHAnsi"/>
        </w:rPr>
        <w:t>inside the pH can</w:t>
      </w:r>
      <w:r>
        <w:rPr>
          <w:rFonts w:asciiTheme="majorHAnsi" w:hAnsiTheme="majorHAnsi"/>
        </w:rPr>
        <w:t xml:space="preserve">. </w:t>
      </w:r>
      <w:r w:rsidR="000F75EA">
        <w:rPr>
          <w:rFonts w:asciiTheme="majorHAnsi" w:hAnsiTheme="majorHAnsi"/>
        </w:rPr>
        <w:t xml:space="preserve">Fresh batteries should last 6-9 months. </w:t>
      </w:r>
      <w:r w:rsidR="00AC41EC">
        <w:rPr>
          <w:rFonts w:asciiTheme="majorHAnsi" w:hAnsiTheme="majorHAnsi"/>
        </w:rPr>
        <w:t xml:space="preserve">At a 15-min sampling interval the electrode batteries </w:t>
      </w:r>
      <w:r w:rsidR="00386EFB">
        <w:rPr>
          <w:rFonts w:asciiTheme="majorHAnsi" w:hAnsiTheme="majorHAnsi"/>
        </w:rPr>
        <w:t xml:space="preserve">well </w:t>
      </w:r>
      <w:r w:rsidR="00AC41EC">
        <w:rPr>
          <w:rFonts w:asciiTheme="majorHAnsi" w:hAnsiTheme="majorHAnsi"/>
        </w:rPr>
        <w:t xml:space="preserve">outlast the logger batteries. </w:t>
      </w:r>
      <w:r w:rsidR="005C5EB7">
        <w:rPr>
          <w:rFonts w:asciiTheme="majorHAnsi" w:hAnsiTheme="majorHAnsi"/>
        </w:rPr>
        <w:t xml:space="preserve">An electrode </w:t>
      </w:r>
      <w:r w:rsidR="00B87B35">
        <w:rPr>
          <w:rFonts w:asciiTheme="majorHAnsi" w:hAnsiTheme="majorHAnsi"/>
        </w:rPr>
        <w:t>b</w:t>
      </w:r>
      <w:r w:rsidR="000F75EA">
        <w:rPr>
          <w:rFonts w:asciiTheme="majorHAnsi" w:hAnsiTheme="majorHAnsi"/>
        </w:rPr>
        <w:t xml:space="preserve">attery failure </w:t>
      </w:r>
      <w:r w:rsidR="00B87B35">
        <w:rPr>
          <w:rFonts w:asciiTheme="majorHAnsi" w:hAnsiTheme="majorHAnsi"/>
        </w:rPr>
        <w:t xml:space="preserve">will be </w:t>
      </w:r>
      <w:r w:rsidR="000F75EA">
        <w:rPr>
          <w:rFonts w:asciiTheme="majorHAnsi" w:hAnsiTheme="majorHAnsi"/>
        </w:rPr>
        <w:t xml:space="preserve">evident in the data by a </w:t>
      </w:r>
      <w:r w:rsidR="005C5EB7">
        <w:rPr>
          <w:rFonts w:asciiTheme="majorHAnsi" w:hAnsiTheme="majorHAnsi"/>
        </w:rPr>
        <w:t>tapering</w:t>
      </w:r>
      <w:r w:rsidR="000F75EA">
        <w:rPr>
          <w:rFonts w:asciiTheme="majorHAnsi" w:hAnsiTheme="majorHAnsi"/>
        </w:rPr>
        <w:t xml:space="preserve">-down of the main pH voltage (V1) over several hours </w:t>
      </w:r>
      <w:r w:rsidR="00D81CAC">
        <w:rPr>
          <w:rFonts w:asciiTheme="majorHAnsi" w:hAnsiTheme="majorHAnsi"/>
        </w:rPr>
        <w:t xml:space="preserve">to </w:t>
      </w:r>
      <w:r w:rsidR="000F75EA">
        <w:rPr>
          <w:rFonts w:asciiTheme="majorHAnsi" w:hAnsiTheme="majorHAnsi"/>
        </w:rPr>
        <w:t xml:space="preserve">a </w:t>
      </w:r>
      <w:r w:rsidR="00B60787">
        <w:rPr>
          <w:rFonts w:asciiTheme="majorHAnsi" w:hAnsiTheme="majorHAnsi"/>
        </w:rPr>
        <w:t>couple</w:t>
      </w:r>
      <w:r w:rsidR="000F75EA">
        <w:rPr>
          <w:rFonts w:asciiTheme="majorHAnsi" w:hAnsiTheme="majorHAnsi"/>
        </w:rPr>
        <w:t xml:space="preserve"> days</w:t>
      </w:r>
      <w:r w:rsidR="00412F9D">
        <w:rPr>
          <w:rFonts w:asciiTheme="majorHAnsi" w:hAnsiTheme="majorHAnsi"/>
        </w:rPr>
        <w:t>.</w:t>
      </w:r>
    </w:p>
    <w:p w:rsidR="00412F9D" w:rsidRDefault="00412F9D" w:rsidP="008D72BE">
      <w:pPr>
        <w:spacing w:after="0"/>
        <w:rPr>
          <w:rFonts w:asciiTheme="majorHAnsi" w:hAnsiTheme="majorHAnsi"/>
        </w:rPr>
      </w:pPr>
    </w:p>
    <w:p w:rsidR="00FD5BC1" w:rsidRDefault="00A1474C" w:rsidP="008D72BE">
      <w:pPr>
        <w:spacing w:after="0"/>
        <w:rPr>
          <w:rFonts w:asciiTheme="majorHAnsi" w:hAnsiTheme="majorHAnsi"/>
        </w:rPr>
      </w:pPr>
      <w:r>
        <w:rPr>
          <w:rFonts w:asciiTheme="majorHAnsi" w:hAnsiTheme="majorHAnsi"/>
        </w:rPr>
        <w:t xml:space="preserve">The </w:t>
      </w:r>
      <w:r w:rsidR="008A489C">
        <w:rPr>
          <w:rFonts w:asciiTheme="majorHAnsi" w:hAnsiTheme="majorHAnsi"/>
        </w:rPr>
        <w:t xml:space="preserve">quality </w:t>
      </w:r>
      <w:r w:rsidR="0058099F">
        <w:rPr>
          <w:rFonts w:asciiTheme="majorHAnsi" w:hAnsiTheme="majorHAnsi"/>
        </w:rPr>
        <w:t xml:space="preserve">of the pH </w:t>
      </w:r>
      <w:r w:rsidR="008A489C">
        <w:rPr>
          <w:rFonts w:asciiTheme="majorHAnsi" w:hAnsiTheme="majorHAnsi"/>
        </w:rPr>
        <w:t xml:space="preserve">data </w:t>
      </w:r>
      <w:r w:rsidR="00712845">
        <w:rPr>
          <w:rFonts w:asciiTheme="majorHAnsi" w:hAnsiTheme="majorHAnsi"/>
        </w:rPr>
        <w:t xml:space="preserve">is entirely dependent </w:t>
      </w:r>
      <w:r w:rsidR="0058099F">
        <w:rPr>
          <w:rFonts w:asciiTheme="majorHAnsi" w:hAnsiTheme="majorHAnsi"/>
        </w:rPr>
        <w:t>on</w:t>
      </w:r>
      <w:r>
        <w:rPr>
          <w:rFonts w:asciiTheme="majorHAnsi" w:hAnsiTheme="majorHAnsi"/>
        </w:rPr>
        <w:t xml:space="preserve"> hav</w:t>
      </w:r>
      <w:r w:rsidR="0058099F">
        <w:rPr>
          <w:rFonts w:asciiTheme="majorHAnsi" w:hAnsiTheme="majorHAnsi"/>
        </w:rPr>
        <w:t>ing</w:t>
      </w:r>
      <w:r>
        <w:rPr>
          <w:rFonts w:asciiTheme="majorHAnsi" w:hAnsiTheme="majorHAnsi"/>
        </w:rPr>
        <w:t xml:space="preserve"> a</w:t>
      </w:r>
      <w:r w:rsidR="0058099F">
        <w:rPr>
          <w:rFonts w:asciiTheme="majorHAnsi" w:hAnsiTheme="majorHAnsi"/>
        </w:rPr>
        <w:t xml:space="preserve"> stable</w:t>
      </w:r>
      <w:r>
        <w:rPr>
          <w:rFonts w:asciiTheme="majorHAnsi" w:hAnsiTheme="majorHAnsi"/>
        </w:rPr>
        <w:t xml:space="preserve"> KCl gel as a reference. </w:t>
      </w:r>
      <w:r w:rsidR="0058099F">
        <w:rPr>
          <w:rFonts w:asciiTheme="majorHAnsi" w:hAnsiTheme="majorHAnsi"/>
        </w:rPr>
        <w:t>These gels can be depleted over time, though we have never seen one become depleted as long as they are kept in sea water</w:t>
      </w:r>
      <w:r w:rsidR="001979EE">
        <w:rPr>
          <w:rFonts w:asciiTheme="majorHAnsi" w:hAnsiTheme="majorHAnsi"/>
        </w:rPr>
        <w:t xml:space="preserve"> (up to 2+ years and counting)</w:t>
      </w:r>
      <w:r w:rsidR="0058099F">
        <w:rPr>
          <w:rFonts w:asciiTheme="majorHAnsi" w:hAnsiTheme="majorHAnsi"/>
        </w:rPr>
        <w:t xml:space="preserve">. </w:t>
      </w:r>
      <w:r w:rsidR="004A0A92">
        <w:rPr>
          <w:rFonts w:asciiTheme="majorHAnsi" w:hAnsiTheme="majorHAnsi"/>
        </w:rPr>
        <w:t xml:space="preserve">Apparently there is a shorter lifetime </w:t>
      </w:r>
      <w:r w:rsidR="00EE44D9">
        <w:rPr>
          <w:rFonts w:asciiTheme="majorHAnsi" w:hAnsiTheme="majorHAnsi"/>
        </w:rPr>
        <w:t xml:space="preserve">for the KCl gel </w:t>
      </w:r>
      <w:r w:rsidR="004A0A92">
        <w:rPr>
          <w:rFonts w:asciiTheme="majorHAnsi" w:hAnsiTheme="majorHAnsi"/>
        </w:rPr>
        <w:t xml:space="preserve">if the sensor is </w:t>
      </w:r>
      <w:r w:rsidR="00EE44D9">
        <w:rPr>
          <w:rFonts w:asciiTheme="majorHAnsi" w:hAnsiTheme="majorHAnsi"/>
        </w:rPr>
        <w:t xml:space="preserve">kept </w:t>
      </w:r>
      <w:r w:rsidR="004A0A92">
        <w:rPr>
          <w:rFonts w:asciiTheme="majorHAnsi" w:hAnsiTheme="majorHAnsi"/>
        </w:rPr>
        <w:t xml:space="preserve">in fresh water as there would be </w:t>
      </w:r>
      <w:r w:rsidR="00EE44D9">
        <w:rPr>
          <w:rFonts w:asciiTheme="majorHAnsi" w:hAnsiTheme="majorHAnsi"/>
        </w:rPr>
        <w:t xml:space="preserve">a </w:t>
      </w:r>
      <w:r w:rsidR="00060BFF">
        <w:rPr>
          <w:rFonts w:asciiTheme="majorHAnsi" w:hAnsiTheme="majorHAnsi"/>
        </w:rPr>
        <w:t>greater</w:t>
      </w:r>
      <w:r w:rsidR="004A0A92">
        <w:rPr>
          <w:rFonts w:asciiTheme="majorHAnsi" w:hAnsiTheme="majorHAnsi"/>
        </w:rPr>
        <w:t xml:space="preserve"> ion exchange </w:t>
      </w:r>
      <w:r w:rsidR="00EE44D9">
        <w:rPr>
          <w:rFonts w:asciiTheme="majorHAnsi" w:hAnsiTheme="majorHAnsi"/>
        </w:rPr>
        <w:t xml:space="preserve">between the </w:t>
      </w:r>
      <w:r w:rsidR="002F1E5B">
        <w:rPr>
          <w:rFonts w:asciiTheme="majorHAnsi" w:hAnsiTheme="majorHAnsi"/>
        </w:rPr>
        <w:t xml:space="preserve">gel </w:t>
      </w:r>
      <w:r w:rsidR="00EE44D9">
        <w:rPr>
          <w:rFonts w:asciiTheme="majorHAnsi" w:hAnsiTheme="majorHAnsi"/>
        </w:rPr>
        <w:t xml:space="preserve">and </w:t>
      </w:r>
      <w:r w:rsidR="004A0A92">
        <w:rPr>
          <w:rFonts w:asciiTheme="majorHAnsi" w:hAnsiTheme="majorHAnsi"/>
        </w:rPr>
        <w:t>fresh water compared to salt water.</w:t>
      </w:r>
      <w:r w:rsidR="00F41667">
        <w:rPr>
          <w:rFonts w:asciiTheme="majorHAnsi" w:hAnsiTheme="majorHAnsi"/>
        </w:rPr>
        <w:t xml:space="preserve"> Replacement gels can be ordered through Honeywell.</w:t>
      </w:r>
    </w:p>
    <w:p w:rsidR="00FD5BC1" w:rsidRDefault="00FD5BC1" w:rsidP="008D72BE">
      <w:pPr>
        <w:spacing w:after="0"/>
        <w:rPr>
          <w:rFonts w:asciiTheme="majorHAnsi" w:hAnsiTheme="majorHAnsi"/>
        </w:rPr>
      </w:pPr>
    </w:p>
    <w:p w:rsidR="00CD199B" w:rsidRDefault="00BD4FB9" w:rsidP="008D72BE">
      <w:pPr>
        <w:spacing w:after="0"/>
        <w:rPr>
          <w:rFonts w:asciiTheme="majorHAnsi" w:hAnsiTheme="majorHAnsi"/>
        </w:rPr>
      </w:pPr>
      <w:r>
        <w:rPr>
          <w:rFonts w:asciiTheme="majorHAnsi" w:hAnsiTheme="majorHAnsi"/>
        </w:rPr>
        <w:t>Be</w:t>
      </w:r>
      <w:r w:rsidR="00FD5BC1">
        <w:rPr>
          <w:rFonts w:asciiTheme="majorHAnsi" w:hAnsiTheme="majorHAnsi"/>
        </w:rPr>
        <w:t>tween the measurement volume and the KCl gel reference</w:t>
      </w:r>
      <w:r>
        <w:rPr>
          <w:rFonts w:asciiTheme="majorHAnsi" w:hAnsiTheme="majorHAnsi"/>
        </w:rPr>
        <w:t xml:space="preserve"> is a white, plastic-looking barrier called a frit</w:t>
      </w:r>
      <w:r w:rsidR="00FD5BC1">
        <w:rPr>
          <w:rFonts w:asciiTheme="majorHAnsi" w:hAnsiTheme="majorHAnsi"/>
        </w:rPr>
        <w:t xml:space="preserve">. </w:t>
      </w:r>
      <w:r w:rsidR="005A2E4A">
        <w:rPr>
          <w:rFonts w:asciiTheme="majorHAnsi" w:hAnsiTheme="majorHAnsi"/>
        </w:rPr>
        <w:t>Th</w:t>
      </w:r>
      <w:r w:rsidR="007065DF">
        <w:rPr>
          <w:rFonts w:asciiTheme="majorHAnsi" w:hAnsiTheme="majorHAnsi"/>
        </w:rPr>
        <w:t>e frit can dry out over time</w:t>
      </w:r>
      <w:r>
        <w:rPr>
          <w:rFonts w:asciiTheme="majorHAnsi" w:hAnsiTheme="majorHAnsi"/>
        </w:rPr>
        <w:t>, compromising the division between the sample and reference</w:t>
      </w:r>
      <w:r w:rsidR="007065DF">
        <w:rPr>
          <w:rFonts w:asciiTheme="majorHAnsi" w:hAnsiTheme="majorHAnsi"/>
        </w:rPr>
        <w:t xml:space="preserve"> and </w:t>
      </w:r>
      <w:r>
        <w:rPr>
          <w:rFonts w:asciiTheme="majorHAnsi" w:hAnsiTheme="majorHAnsi"/>
        </w:rPr>
        <w:t xml:space="preserve">ruining the data. The frit </w:t>
      </w:r>
      <w:r w:rsidR="00A1474C">
        <w:rPr>
          <w:rFonts w:asciiTheme="majorHAnsi" w:hAnsiTheme="majorHAnsi"/>
        </w:rPr>
        <w:t>need</w:t>
      </w:r>
      <w:r w:rsidR="005A2E4A">
        <w:rPr>
          <w:rFonts w:asciiTheme="majorHAnsi" w:hAnsiTheme="majorHAnsi"/>
        </w:rPr>
        <w:t>s</w:t>
      </w:r>
      <w:r w:rsidR="00A1474C">
        <w:rPr>
          <w:rFonts w:asciiTheme="majorHAnsi" w:hAnsiTheme="majorHAnsi"/>
        </w:rPr>
        <w:t xml:space="preserve"> to be kept in either a KCl solution (ideally)</w:t>
      </w:r>
      <w:r w:rsidR="005A2E4A">
        <w:rPr>
          <w:rFonts w:asciiTheme="majorHAnsi" w:hAnsiTheme="majorHAnsi"/>
        </w:rPr>
        <w:t xml:space="preserve">, </w:t>
      </w:r>
      <w:r w:rsidR="00A1474C">
        <w:rPr>
          <w:rFonts w:asciiTheme="majorHAnsi" w:hAnsiTheme="majorHAnsi"/>
        </w:rPr>
        <w:t>sea water</w:t>
      </w:r>
      <w:r w:rsidR="00060BFF">
        <w:rPr>
          <w:rFonts w:asciiTheme="majorHAnsi" w:hAnsiTheme="majorHAnsi"/>
        </w:rPr>
        <w:t>,</w:t>
      </w:r>
      <w:r w:rsidR="00A1474C">
        <w:rPr>
          <w:rFonts w:asciiTheme="majorHAnsi" w:hAnsiTheme="majorHAnsi"/>
        </w:rPr>
        <w:t xml:space="preserve"> or </w:t>
      </w:r>
      <w:r>
        <w:rPr>
          <w:rFonts w:asciiTheme="majorHAnsi" w:hAnsiTheme="majorHAnsi"/>
        </w:rPr>
        <w:t xml:space="preserve">at </w:t>
      </w:r>
      <w:r w:rsidR="00060BFF">
        <w:rPr>
          <w:rFonts w:asciiTheme="majorHAnsi" w:hAnsiTheme="majorHAnsi"/>
        </w:rPr>
        <w:t>a minimum</w:t>
      </w:r>
      <w:r>
        <w:rPr>
          <w:rFonts w:asciiTheme="majorHAnsi" w:hAnsiTheme="majorHAnsi"/>
        </w:rPr>
        <w:t xml:space="preserve"> </w:t>
      </w:r>
      <w:r w:rsidR="00A1474C">
        <w:rPr>
          <w:rFonts w:asciiTheme="majorHAnsi" w:hAnsiTheme="majorHAnsi"/>
        </w:rPr>
        <w:t xml:space="preserve">fresh water if the sensor is going to be out of the </w:t>
      </w:r>
      <w:r>
        <w:rPr>
          <w:rFonts w:asciiTheme="majorHAnsi" w:hAnsiTheme="majorHAnsi"/>
        </w:rPr>
        <w:t xml:space="preserve">ocean </w:t>
      </w:r>
      <w:r w:rsidR="00A1474C">
        <w:rPr>
          <w:rFonts w:asciiTheme="majorHAnsi" w:hAnsiTheme="majorHAnsi"/>
        </w:rPr>
        <w:t xml:space="preserve">for </w:t>
      </w:r>
      <w:r w:rsidR="000D7A0B">
        <w:rPr>
          <w:rFonts w:asciiTheme="majorHAnsi" w:hAnsiTheme="majorHAnsi"/>
        </w:rPr>
        <w:t>more than a few hours</w:t>
      </w:r>
      <w:r w:rsidR="007065DF">
        <w:rPr>
          <w:rFonts w:asciiTheme="majorHAnsi" w:hAnsiTheme="majorHAnsi"/>
        </w:rPr>
        <w:t xml:space="preserve">. </w:t>
      </w:r>
    </w:p>
    <w:p w:rsidR="00BD4FB9" w:rsidRDefault="00BD4FB9" w:rsidP="008D72BE">
      <w:pPr>
        <w:spacing w:after="0"/>
        <w:rPr>
          <w:rFonts w:asciiTheme="majorHAnsi" w:hAnsiTheme="majorHAnsi"/>
        </w:rPr>
      </w:pPr>
    </w:p>
    <w:p w:rsidR="00CD199B" w:rsidRPr="00CD199B" w:rsidRDefault="00EA1C29" w:rsidP="008D72BE">
      <w:pPr>
        <w:spacing w:after="0"/>
        <w:rPr>
          <w:rFonts w:asciiTheme="majorHAnsi" w:hAnsiTheme="majorHAnsi"/>
          <w:b/>
          <w:u w:val="single"/>
        </w:rPr>
      </w:pPr>
      <w:r>
        <w:rPr>
          <w:rFonts w:asciiTheme="majorHAnsi" w:hAnsiTheme="majorHAnsi"/>
          <w:b/>
          <w:u w:val="single"/>
        </w:rPr>
        <w:t>4</w:t>
      </w:r>
      <w:r w:rsidR="00CD199B" w:rsidRPr="00CD199B">
        <w:rPr>
          <w:rFonts w:asciiTheme="majorHAnsi" w:hAnsiTheme="majorHAnsi"/>
          <w:b/>
          <w:u w:val="single"/>
        </w:rPr>
        <w:t>. Bookkeeping</w:t>
      </w:r>
    </w:p>
    <w:p w:rsidR="00CD199B" w:rsidRDefault="00CD199B" w:rsidP="008D72BE">
      <w:pPr>
        <w:spacing w:after="0"/>
        <w:rPr>
          <w:rFonts w:asciiTheme="majorHAnsi" w:hAnsiTheme="majorHAnsi"/>
        </w:rPr>
      </w:pPr>
    </w:p>
    <w:p w:rsidR="0067622B" w:rsidRDefault="0067622B" w:rsidP="008D72BE">
      <w:pPr>
        <w:spacing w:after="0"/>
        <w:rPr>
          <w:rFonts w:asciiTheme="majorHAnsi" w:hAnsiTheme="majorHAnsi"/>
        </w:rPr>
      </w:pPr>
      <w:r>
        <w:rPr>
          <w:rFonts w:asciiTheme="majorHAnsi" w:hAnsiTheme="majorHAnsi"/>
        </w:rPr>
        <w:t>It is very important to keep all the sensor configuration and calibration inf</w:t>
      </w:r>
      <w:r w:rsidR="0069565A">
        <w:rPr>
          <w:rFonts w:asciiTheme="majorHAnsi" w:hAnsiTheme="majorHAnsi"/>
        </w:rPr>
        <w:t>ormation together and organized, including:</w:t>
      </w:r>
    </w:p>
    <w:p w:rsidR="0067622B" w:rsidRDefault="0067622B" w:rsidP="008D72BE">
      <w:pPr>
        <w:spacing w:after="0"/>
        <w:rPr>
          <w:rFonts w:asciiTheme="majorHAnsi" w:hAnsiTheme="majorHAnsi"/>
        </w:rPr>
      </w:pPr>
    </w:p>
    <w:p w:rsidR="0067622B" w:rsidRDefault="0067622B" w:rsidP="008D72BE">
      <w:pPr>
        <w:spacing w:after="0"/>
        <w:rPr>
          <w:rFonts w:asciiTheme="majorHAnsi" w:hAnsiTheme="majorHAnsi"/>
        </w:rPr>
      </w:pPr>
      <w:r>
        <w:rPr>
          <w:rFonts w:asciiTheme="majorHAnsi" w:hAnsiTheme="majorHAnsi"/>
        </w:rPr>
        <w:t xml:space="preserve">Logger board S/N (for self-contained </w:t>
      </w:r>
      <w:r w:rsidR="00554261">
        <w:rPr>
          <w:rFonts w:asciiTheme="majorHAnsi" w:hAnsiTheme="majorHAnsi"/>
        </w:rPr>
        <w:t>units</w:t>
      </w:r>
      <w:r>
        <w:rPr>
          <w:rFonts w:asciiTheme="majorHAnsi" w:hAnsiTheme="majorHAnsi"/>
        </w:rPr>
        <w:t>)</w:t>
      </w:r>
    </w:p>
    <w:p w:rsidR="0067622B" w:rsidRDefault="0067622B" w:rsidP="008D72BE">
      <w:pPr>
        <w:spacing w:after="0"/>
        <w:rPr>
          <w:rFonts w:asciiTheme="majorHAnsi" w:hAnsiTheme="majorHAnsi"/>
        </w:rPr>
      </w:pPr>
      <w:r>
        <w:rPr>
          <w:rFonts w:asciiTheme="majorHAnsi" w:hAnsiTheme="majorHAnsi"/>
        </w:rPr>
        <w:t>Electrode S/N</w:t>
      </w:r>
    </w:p>
    <w:p w:rsidR="007C4E6A" w:rsidRDefault="007C4E6A" w:rsidP="008D72BE">
      <w:pPr>
        <w:spacing w:after="0"/>
        <w:rPr>
          <w:rFonts w:asciiTheme="majorHAnsi" w:hAnsiTheme="majorHAnsi"/>
        </w:rPr>
      </w:pPr>
      <w:r>
        <w:rPr>
          <w:rFonts w:asciiTheme="majorHAnsi" w:hAnsiTheme="majorHAnsi"/>
        </w:rPr>
        <w:t>Cap adapter</w:t>
      </w:r>
      <w:r w:rsidR="00070102">
        <w:rPr>
          <w:rFonts w:asciiTheme="majorHAnsi" w:hAnsiTheme="majorHAnsi"/>
        </w:rPr>
        <w:t>/amplifier</w:t>
      </w:r>
      <w:r>
        <w:rPr>
          <w:rFonts w:asciiTheme="majorHAnsi" w:hAnsiTheme="majorHAnsi"/>
        </w:rPr>
        <w:t xml:space="preserve"> S/N</w:t>
      </w:r>
    </w:p>
    <w:p w:rsidR="00EA1C29" w:rsidRDefault="00EA1C29" w:rsidP="008D72BE">
      <w:pPr>
        <w:spacing w:after="0"/>
        <w:rPr>
          <w:rFonts w:asciiTheme="majorHAnsi" w:hAnsiTheme="majorHAnsi"/>
        </w:rPr>
      </w:pPr>
      <w:r>
        <w:rPr>
          <w:rFonts w:asciiTheme="majorHAnsi" w:hAnsiTheme="majorHAnsi"/>
        </w:rPr>
        <w:t>Housing label</w:t>
      </w:r>
    </w:p>
    <w:p w:rsidR="00F07708" w:rsidRDefault="00F07708" w:rsidP="00F07708">
      <w:pPr>
        <w:spacing w:after="0"/>
        <w:rPr>
          <w:rFonts w:asciiTheme="majorHAnsi" w:hAnsiTheme="majorHAnsi"/>
        </w:rPr>
      </w:pPr>
      <w:r>
        <w:rPr>
          <w:rFonts w:asciiTheme="majorHAnsi" w:hAnsiTheme="majorHAnsi"/>
        </w:rPr>
        <w:t>Date</w:t>
      </w:r>
      <w:r w:rsidR="006473F2">
        <w:rPr>
          <w:rFonts w:asciiTheme="majorHAnsi" w:hAnsiTheme="majorHAnsi"/>
        </w:rPr>
        <w:t>s</w:t>
      </w:r>
      <w:r>
        <w:rPr>
          <w:rFonts w:asciiTheme="majorHAnsi" w:hAnsiTheme="majorHAnsi"/>
        </w:rPr>
        <w:t xml:space="preserve"> of calibration</w:t>
      </w:r>
      <w:r w:rsidR="006473F2">
        <w:rPr>
          <w:rFonts w:asciiTheme="majorHAnsi" w:hAnsiTheme="majorHAnsi"/>
        </w:rPr>
        <w:t>s</w:t>
      </w:r>
    </w:p>
    <w:p w:rsidR="00F07708" w:rsidRDefault="00F07708" w:rsidP="00F07708">
      <w:pPr>
        <w:spacing w:after="0"/>
        <w:rPr>
          <w:rFonts w:asciiTheme="majorHAnsi" w:hAnsiTheme="majorHAnsi"/>
        </w:rPr>
      </w:pPr>
      <w:r>
        <w:rPr>
          <w:rFonts w:asciiTheme="majorHAnsi" w:hAnsiTheme="majorHAnsi"/>
        </w:rPr>
        <w:t>CRM standard batch number</w:t>
      </w:r>
    </w:p>
    <w:p w:rsidR="0067622B" w:rsidRDefault="0067622B" w:rsidP="008D72BE">
      <w:pPr>
        <w:spacing w:after="0"/>
        <w:rPr>
          <w:rFonts w:asciiTheme="majorHAnsi" w:hAnsiTheme="majorHAnsi"/>
        </w:rPr>
      </w:pPr>
      <w:r>
        <w:rPr>
          <w:rFonts w:asciiTheme="majorHAnsi" w:hAnsiTheme="majorHAnsi"/>
        </w:rPr>
        <w:t>T</w:t>
      </w:r>
      <w:r w:rsidR="006473F2">
        <w:rPr>
          <w:rFonts w:asciiTheme="majorHAnsi" w:hAnsiTheme="majorHAnsi"/>
        </w:rPr>
        <w:t>emperature calibration values (</w:t>
      </w:r>
      <w:r w:rsidR="00AD3B5A" w:rsidRPr="00AD3B5A">
        <w:rPr>
          <w:rFonts w:asciiTheme="majorHAnsi" w:hAnsiTheme="majorHAnsi"/>
          <w:i/>
        </w:rPr>
        <w:t>VbatSF</w:t>
      </w:r>
      <w:r>
        <w:rPr>
          <w:rFonts w:asciiTheme="majorHAnsi" w:hAnsiTheme="majorHAnsi"/>
        </w:rPr>
        <w:t>, slope, intercept</w:t>
      </w:r>
      <w:r w:rsidR="00931003">
        <w:rPr>
          <w:rFonts w:asciiTheme="majorHAnsi" w:hAnsiTheme="majorHAnsi"/>
        </w:rPr>
        <w:t>)</w:t>
      </w:r>
    </w:p>
    <w:p w:rsidR="0067622B" w:rsidRDefault="0067622B" w:rsidP="008D72BE">
      <w:pPr>
        <w:spacing w:after="0"/>
        <w:rPr>
          <w:rFonts w:asciiTheme="majorHAnsi" w:hAnsiTheme="majorHAnsi"/>
        </w:rPr>
      </w:pPr>
      <w:r>
        <w:rPr>
          <w:rFonts w:asciiTheme="majorHAnsi" w:hAnsiTheme="majorHAnsi"/>
        </w:rPr>
        <w:t>pH calibration values (</w:t>
      </w:r>
      <w:r w:rsidR="00AA6F20" w:rsidRPr="00AA6F20">
        <w:rPr>
          <w:rFonts w:asciiTheme="majorHAnsi" w:hAnsiTheme="majorHAnsi"/>
          <w:i/>
        </w:rPr>
        <w:t>Vout</w:t>
      </w:r>
      <w:r w:rsidR="00AA6F20">
        <w:rPr>
          <w:rFonts w:asciiTheme="majorHAnsi" w:hAnsiTheme="majorHAnsi"/>
        </w:rPr>
        <w:t xml:space="preserve">, </w:t>
      </w:r>
      <w:r w:rsidR="00AA6F20" w:rsidRPr="00AA6F20">
        <w:rPr>
          <w:rFonts w:asciiTheme="majorHAnsi" w:hAnsiTheme="majorHAnsi"/>
          <w:i/>
        </w:rPr>
        <w:t>pHstd</w:t>
      </w:r>
      <w:r w:rsidR="00AA6F20">
        <w:rPr>
          <w:rFonts w:asciiTheme="majorHAnsi" w:hAnsiTheme="majorHAnsi"/>
        </w:rPr>
        <w:t xml:space="preserve">, </w:t>
      </w:r>
      <w:r w:rsidR="00931003" w:rsidRPr="00931003">
        <w:rPr>
          <w:rFonts w:asciiTheme="majorHAnsi" w:hAnsiTheme="majorHAnsi"/>
          <w:i/>
        </w:rPr>
        <w:t>Ts</w:t>
      </w:r>
      <w:r w:rsidR="00931003">
        <w:rPr>
          <w:rFonts w:asciiTheme="majorHAnsi" w:hAnsiTheme="majorHAnsi"/>
        </w:rPr>
        <w:t xml:space="preserve">, </w:t>
      </w:r>
      <w:r w:rsidR="00931003" w:rsidRPr="00931003">
        <w:rPr>
          <w:rFonts w:asciiTheme="majorHAnsi" w:hAnsiTheme="majorHAnsi"/>
          <w:i/>
        </w:rPr>
        <w:t>E0</w:t>
      </w:r>
      <w:r w:rsidR="00931003">
        <w:rPr>
          <w:rFonts w:asciiTheme="majorHAnsi" w:hAnsiTheme="majorHAnsi"/>
        </w:rPr>
        <w:t>)</w:t>
      </w:r>
    </w:p>
    <w:p w:rsidR="00405090" w:rsidRDefault="00405090" w:rsidP="008D72BE">
      <w:pPr>
        <w:spacing w:after="0"/>
        <w:rPr>
          <w:rFonts w:asciiTheme="majorHAnsi" w:hAnsiTheme="majorHAnsi"/>
        </w:rPr>
      </w:pPr>
      <w:r>
        <w:rPr>
          <w:rFonts w:asciiTheme="majorHAnsi" w:hAnsiTheme="majorHAnsi"/>
        </w:rPr>
        <w:t>Dates and locations</w:t>
      </w:r>
      <w:r w:rsidR="00E14C35">
        <w:rPr>
          <w:rFonts w:asciiTheme="majorHAnsi" w:hAnsiTheme="majorHAnsi"/>
        </w:rPr>
        <w:t>/depths</w:t>
      </w:r>
      <w:r>
        <w:rPr>
          <w:rFonts w:asciiTheme="majorHAnsi" w:hAnsiTheme="majorHAnsi"/>
        </w:rPr>
        <w:t xml:space="preserve"> for each deployment</w:t>
      </w:r>
    </w:p>
    <w:p w:rsidR="00217F56" w:rsidRDefault="00217F56" w:rsidP="008D72BE">
      <w:pPr>
        <w:spacing w:after="0"/>
        <w:rPr>
          <w:rFonts w:asciiTheme="majorHAnsi" w:hAnsiTheme="majorHAnsi"/>
        </w:rPr>
      </w:pPr>
      <w:r>
        <w:rPr>
          <w:rFonts w:asciiTheme="majorHAnsi" w:hAnsiTheme="majorHAnsi"/>
        </w:rPr>
        <w:t xml:space="preserve">Notes for any re-configuration of the sensors, </w:t>
      </w:r>
      <w:r w:rsidR="00033592">
        <w:rPr>
          <w:rFonts w:asciiTheme="majorHAnsi" w:hAnsiTheme="majorHAnsi"/>
        </w:rPr>
        <w:t xml:space="preserve">new batteries, </w:t>
      </w:r>
      <w:r>
        <w:rPr>
          <w:rFonts w:asciiTheme="majorHAnsi" w:hAnsiTheme="majorHAnsi"/>
        </w:rPr>
        <w:t>failures, etc.</w:t>
      </w:r>
    </w:p>
    <w:sectPr w:rsidR="00217F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538" w:rsidRDefault="00EF5538" w:rsidP="00EF5538">
      <w:pPr>
        <w:spacing w:after="0" w:line="240" w:lineRule="auto"/>
      </w:pPr>
      <w:r>
        <w:separator/>
      </w:r>
    </w:p>
  </w:endnote>
  <w:endnote w:type="continuationSeparator" w:id="0">
    <w:p w:rsidR="00EF5538" w:rsidRDefault="00EF5538" w:rsidP="00EF5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538" w:rsidRDefault="00EF5538" w:rsidP="00EF5538">
      <w:pPr>
        <w:spacing w:after="0" w:line="240" w:lineRule="auto"/>
      </w:pPr>
      <w:r>
        <w:separator/>
      </w:r>
    </w:p>
  </w:footnote>
  <w:footnote w:type="continuationSeparator" w:id="0">
    <w:p w:rsidR="00EF5538" w:rsidRDefault="00EF5538" w:rsidP="00EF55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87571"/>
    <w:multiLevelType w:val="hybridMultilevel"/>
    <w:tmpl w:val="D1ECF882"/>
    <w:lvl w:ilvl="0" w:tplc="BF4EBFBA">
      <w:start w:val="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867F8E"/>
    <w:multiLevelType w:val="hybridMultilevel"/>
    <w:tmpl w:val="BE7417BA"/>
    <w:lvl w:ilvl="0" w:tplc="BA94386A">
      <w:start w:val="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C19"/>
    <w:rsid w:val="000058EF"/>
    <w:rsid w:val="00033592"/>
    <w:rsid w:val="00042B30"/>
    <w:rsid w:val="00046A3A"/>
    <w:rsid w:val="00051B47"/>
    <w:rsid w:val="00060BFF"/>
    <w:rsid w:val="00070102"/>
    <w:rsid w:val="00083053"/>
    <w:rsid w:val="000B6330"/>
    <w:rsid w:val="000B64FC"/>
    <w:rsid w:val="000C0151"/>
    <w:rsid w:val="000D7A0B"/>
    <w:rsid w:val="000F75EA"/>
    <w:rsid w:val="00115252"/>
    <w:rsid w:val="001368AA"/>
    <w:rsid w:val="00143AA2"/>
    <w:rsid w:val="00162D93"/>
    <w:rsid w:val="0017059A"/>
    <w:rsid w:val="00180138"/>
    <w:rsid w:val="001868C7"/>
    <w:rsid w:val="00190C01"/>
    <w:rsid w:val="001979EE"/>
    <w:rsid w:val="001A4392"/>
    <w:rsid w:val="001C4B63"/>
    <w:rsid w:val="001E0A1E"/>
    <w:rsid w:val="001E5CE1"/>
    <w:rsid w:val="001F37E6"/>
    <w:rsid w:val="00217F56"/>
    <w:rsid w:val="00222E64"/>
    <w:rsid w:val="002353A3"/>
    <w:rsid w:val="00262F62"/>
    <w:rsid w:val="0027054E"/>
    <w:rsid w:val="0029144A"/>
    <w:rsid w:val="0029614D"/>
    <w:rsid w:val="002A26E3"/>
    <w:rsid w:val="002B2A65"/>
    <w:rsid w:val="002E6C12"/>
    <w:rsid w:val="002F1E5B"/>
    <w:rsid w:val="00337691"/>
    <w:rsid w:val="00343019"/>
    <w:rsid w:val="00356A5B"/>
    <w:rsid w:val="00364352"/>
    <w:rsid w:val="003674CD"/>
    <w:rsid w:val="00383C7E"/>
    <w:rsid w:val="00386EFB"/>
    <w:rsid w:val="003C120E"/>
    <w:rsid w:val="003D18B4"/>
    <w:rsid w:val="00401BF2"/>
    <w:rsid w:val="004042CB"/>
    <w:rsid w:val="00405090"/>
    <w:rsid w:val="00412F9D"/>
    <w:rsid w:val="00427867"/>
    <w:rsid w:val="004303D7"/>
    <w:rsid w:val="00484670"/>
    <w:rsid w:val="004A0A92"/>
    <w:rsid w:val="004B47BD"/>
    <w:rsid w:val="004D0CE0"/>
    <w:rsid w:val="004F0735"/>
    <w:rsid w:val="004F7F79"/>
    <w:rsid w:val="00554261"/>
    <w:rsid w:val="00556EE1"/>
    <w:rsid w:val="00561103"/>
    <w:rsid w:val="0056271F"/>
    <w:rsid w:val="0057344B"/>
    <w:rsid w:val="00576F6E"/>
    <w:rsid w:val="0058099F"/>
    <w:rsid w:val="005954EF"/>
    <w:rsid w:val="005A2E4A"/>
    <w:rsid w:val="005C5EB7"/>
    <w:rsid w:val="005D18B4"/>
    <w:rsid w:val="005E0B85"/>
    <w:rsid w:val="005E7A42"/>
    <w:rsid w:val="005F6D21"/>
    <w:rsid w:val="00624817"/>
    <w:rsid w:val="00624FCD"/>
    <w:rsid w:val="00640C26"/>
    <w:rsid w:val="006473F2"/>
    <w:rsid w:val="00661821"/>
    <w:rsid w:val="0067622B"/>
    <w:rsid w:val="0068472D"/>
    <w:rsid w:val="0068683B"/>
    <w:rsid w:val="0069565A"/>
    <w:rsid w:val="006959DD"/>
    <w:rsid w:val="006F3548"/>
    <w:rsid w:val="006F506E"/>
    <w:rsid w:val="007065DF"/>
    <w:rsid w:val="00712845"/>
    <w:rsid w:val="00732583"/>
    <w:rsid w:val="00773186"/>
    <w:rsid w:val="00787FE1"/>
    <w:rsid w:val="00790C5C"/>
    <w:rsid w:val="007B1374"/>
    <w:rsid w:val="007C4E6A"/>
    <w:rsid w:val="007E2DAA"/>
    <w:rsid w:val="00804C19"/>
    <w:rsid w:val="00812C88"/>
    <w:rsid w:val="0081355F"/>
    <w:rsid w:val="008575FE"/>
    <w:rsid w:val="008A489C"/>
    <w:rsid w:val="008D72BE"/>
    <w:rsid w:val="0092056F"/>
    <w:rsid w:val="00926F40"/>
    <w:rsid w:val="00931003"/>
    <w:rsid w:val="009579A9"/>
    <w:rsid w:val="00996C2D"/>
    <w:rsid w:val="00996D33"/>
    <w:rsid w:val="009A1955"/>
    <w:rsid w:val="00A1474C"/>
    <w:rsid w:val="00A3520B"/>
    <w:rsid w:val="00A35C71"/>
    <w:rsid w:val="00A57E5C"/>
    <w:rsid w:val="00A6242F"/>
    <w:rsid w:val="00A758A2"/>
    <w:rsid w:val="00A85D71"/>
    <w:rsid w:val="00A93FB2"/>
    <w:rsid w:val="00AA6F20"/>
    <w:rsid w:val="00AC41EC"/>
    <w:rsid w:val="00AD3B5A"/>
    <w:rsid w:val="00AD7849"/>
    <w:rsid w:val="00AF16A9"/>
    <w:rsid w:val="00B1638F"/>
    <w:rsid w:val="00B21E4E"/>
    <w:rsid w:val="00B24206"/>
    <w:rsid w:val="00B545B2"/>
    <w:rsid w:val="00B60787"/>
    <w:rsid w:val="00B668FA"/>
    <w:rsid w:val="00B87B35"/>
    <w:rsid w:val="00BC3286"/>
    <w:rsid w:val="00BD4FB9"/>
    <w:rsid w:val="00BE5469"/>
    <w:rsid w:val="00C117C2"/>
    <w:rsid w:val="00C15247"/>
    <w:rsid w:val="00C17B49"/>
    <w:rsid w:val="00C53D18"/>
    <w:rsid w:val="00C53D31"/>
    <w:rsid w:val="00C575D3"/>
    <w:rsid w:val="00C61C75"/>
    <w:rsid w:val="00C75DD7"/>
    <w:rsid w:val="00C8574A"/>
    <w:rsid w:val="00C911D3"/>
    <w:rsid w:val="00CA2D5B"/>
    <w:rsid w:val="00CB18DA"/>
    <w:rsid w:val="00CD199B"/>
    <w:rsid w:val="00D14CD6"/>
    <w:rsid w:val="00D16607"/>
    <w:rsid w:val="00D23172"/>
    <w:rsid w:val="00D26825"/>
    <w:rsid w:val="00D33231"/>
    <w:rsid w:val="00D52573"/>
    <w:rsid w:val="00D81CAC"/>
    <w:rsid w:val="00DE1A62"/>
    <w:rsid w:val="00DE1CEB"/>
    <w:rsid w:val="00DE6618"/>
    <w:rsid w:val="00E0183E"/>
    <w:rsid w:val="00E07B16"/>
    <w:rsid w:val="00E14C35"/>
    <w:rsid w:val="00E33F32"/>
    <w:rsid w:val="00E443AC"/>
    <w:rsid w:val="00E50C50"/>
    <w:rsid w:val="00EA1C29"/>
    <w:rsid w:val="00EB2319"/>
    <w:rsid w:val="00ED6A8C"/>
    <w:rsid w:val="00EE38A7"/>
    <w:rsid w:val="00EE44D9"/>
    <w:rsid w:val="00EE6785"/>
    <w:rsid w:val="00EF1664"/>
    <w:rsid w:val="00EF5538"/>
    <w:rsid w:val="00F07708"/>
    <w:rsid w:val="00F369C7"/>
    <w:rsid w:val="00F41667"/>
    <w:rsid w:val="00F44B11"/>
    <w:rsid w:val="00F52AF3"/>
    <w:rsid w:val="00F5538E"/>
    <w:rsid w:val="00F617AB"/>
    <w:rsid w:val="00FA3D43"/>
    <w:rsid w:val="00FD5BC1"/>
    <w:rsid w:val="00FE7148"/>
    <w:rsid w:val="00FE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FE1"/>
    <w:pPr>
      <w:ind w:left="720"/>
      <w:contextualSpacing/>
    </w:pPr>
  </w:style>
  <w:style w:type="paragraph" w:styleId="Header">
    <w:name w:val="header"/>
    <w:basedOn w:val="Normal"/>
    <w:link w:val="HeaderChar"/>
    <w:uiPriority w:val="99"/>
    <w:unhideWhenUsed/>
    <w:rsid w:val="00EF5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538"/>
  </w:style>
  <w:style w:type="paragraph" w:styleId="Footer">
    <w:name w:val="footer"/>
    <w:basedOn w:val="Normal"/>
    <w:link w:val="FooterChar"/>
    <w:uiPriority w:val="99"/>
    <w:unhideWhenUsed/>
    <w:rsid w:val="00EF5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538"/>
  </w:style>
  <w:style w:type="paragraph" w:styleId="BalloonText">
    <w:name w:val="Balloon Text"/>
    <w:basedOn w:val="Normal"/>
    <w:link w:val="BalloonTextChar"/>
    <w:uiPriority w:val="99"/>
    <w:semiHidden/>
    <w:unhideWhenUsed/>
    <w:rsid w:val="00EF5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5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FE1"/>
    <w:pPr>
      <w:ind w:left="720"/>
      <w:contextualSpacing/>
    </w:pPr>
  </w:style>
  <w:style w:type="paragraph" w:styleId="Header">
    <w:name w:val="header"/>
    <w:basedOn w:val="Normal"/>
    <w:link w:val="HeaderChar"/>
    <w:uiPriority w:val="99"/>
    <w:unhideWhenUsed/>
    <w:rsid w:val="00EF5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538"/>
  </w:style>
  <w:style w:type="paragraph" w:styleId="Footer">
    <w:name w:val="footer"/>
    <w:basedOn w:val="Normal"/>
    <w:link w:val="FooterChar"/>
    <w:uiPriority w:val="99"/>
    <w:unhideWhenUsed/>
    <w:rsid w:val="00EF5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538"/>
  </w:style>
  <w:style w:type="paragraph" w:styleId="BalloonText">
    <w:name w:val="Balloon Text"/>
    <w:basedOn w:val="Normal"/>
    <w:link w:val="BalloonTextChar"/>
    <w:uiPriority w:val="99"/>
    <w:semiHidden/>
    <w:unhideWhenUsed/>
    <w:rsid w:val="00EF5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5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385</TotalTime>
  <Pages>3</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MBARI</Company>
  <LinksUpToDate>false</LinksUpToDate>
  <CharactersWithSpaces>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Sevadjian</dc:creator>
  <cp:lastModifiedBy>meteor</cp:lastModifiedBy>
  <cp:revision>177</cp:revision>
  <dcterms:created xsi:type="dcterms:W3CDTF">2017-01-10T20:40:00Z</dcterms:created>
  <dcterms:modified xsi:type="dcterms:W3CDTF">2017-06-26T23:37:00Z</dcterms:modified>
</cp:coreProperties>
</file>